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17AF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8F9A3F" w14:textId="77777777" w:rsidR="008B3934" w:rsidRDefault="00F64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Ocenianie przedmiotowe  w geografii</w:t>
      </w:r>
    </w:p>
    <w:p w14:paraId="001D3E87" w14:textId="77777777" w:rsidR="008B3934" w:rsidRDefault="00F64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 III Liceum Ogólnokształcącym im. Jana Pawła II w Grudziądzu</w:t>
      </w:r>
    </w:p>
    <w:p w14:paraId="7CF47A23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FE7A4A" w14:textId="19E04FE3" w:rsidR="008B3934" w:rsidRPr="00851100" w:rsidRDefault="00851100" w:rsidP="008511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obowiązuje od </w:t>
      </w:r>
      <w:r w:rsidR="00F64B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września 2022r.</w:t>
      </w:r>
    </w:p>
    <w:p w14:paraId="42A64E90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20B073" w14:textId="77777777" w:rsidR="008B3934" w:rsidRDefault="00F64B93">
      <w:pPr>
        <w:pBdr>
          <w:top w:val="nil"/>
          <w:left w:val="nil"/>
          <w:bottom w:val="nil"/>
          <w:right w:val="nil"/>
          <w:between w:val="nil"/>
        </w:pBdr>
        <w:ind w:right="-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PODSTAWA PRAWNA</w:t>
      </w:r>
    </w:p>
    <w:p w14:paraId="5E1DDFDA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219141" w14:textId="77777777" w:rsidR="008B3934" w:rsidRDefault="00F64B93">
      <w:pPr>
        <w:pBdr>
          <w:top w:val="nil"/>
          <w:left w:val="nil"/>
          <w:bottom w:val="nil"/>
          <w:right w:val="nil"/>
          <w:between w:val="nil"/>
        </w:pBdr>
        <w:spacing w:line="34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ozporządzenie w sprawie zasad oceniania, klasyfikowania i promowania uczniów i słuchaczy oraz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przeprowadzania egzaminów i sprawdzianów w szkołach publicznych. Tekst jednolity z 1999r. (Dz. U. nr 401, poz.413 ze zmianami), z 2001r. (Dz. U. nr 29, poz.323 ze zmianami), z 2004 r. (Dz. U. nr 199, poz.2046 ze zmianami), z 2007 r.(Dz. U. nr 83, poz. 562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ze zmianami), Rozporządzenie MEN z dn. 10.06.2015 r. i z dn. 25.08.2017 r.</w:t>
      </w:r>
    </w:p>
    <w:p w14:paraId="11CE2E80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DAADB5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46BDFD" w14:textId="77777777" w:rsidR="008B3934" w:rsidRDefault="00F64B93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left="4" w:right="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Przedmiotowe zasady oceniania z geografii są zgodne ze Ocenianiem Wewnątrzszkolnym w III Liceum Ogólnokształcącym im. Jana Pawła II w Grudziądzu.</w:t>
      </w:r>
    </w:p>
    <w:p w14:paraId="69F36674" w14:textId="77777777" w:rsidR="008B3934" w:rsidRDefault="00F64B93">
      <w:pPr>
        <w:pBdr>
          <w:top w:val="nil"/>
          <w:left w:val="nil"/>
          <w:bottom w:val="nil"/>
          <w:right w:val="nil"/>
          <w:between w:val="nil"/>
        </w:pBdr>
        <w:ind w:left="4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Do celów oceniania uczniów w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edukacji geograficznej należą przede wszystkim:</w:t>
      </w:r>
    </w:p>
    <w:p w14:paraId="39AE5E49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63F0CE" w14:textId="77777777" w:rsidR="008B3934" w:rsidRDefault="00F64B93">
      <w:pPr>
        <w:pBdr>
          <w:top w:val="nil"/>
          <w:left w:val="nil"/>
          <w:bottom w:val="nil"/>
          <w:right w:val="nil"/>
          <w:between w:val="nil"/>
        </w:pBdr>
        <w:ind w:left="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1. Wspieranie,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poprzez:</w:t>
      </w:r>
    </w:p>
    <w:p w14:paraId="221A0A52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0AAC73" w14:textId="77777777" w:rsidR="008B3934" w:rsidRDefault="00F64B9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"/>
        </w:tabs>
        <w:ind w:left="244" w:hanging="24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motywowanie uczniów do lepszej nauki i pracy nad sobą,</w:t>
      </w:r>
    </w:p>
    <w:p w14:paraId="2086AE9E" w14:textId="77777777" w:rsidR="008B3934" w:rsidRDefault="00F64B9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"/>
        </w:tabs>
        <w:ind w:left="244" w:hanging="24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stymulowanie i mobilizowanie uczniów do myślenia o swojej przyszłości oraz do podejmowania starań podnoszących jakość edukacji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geograficznej,</w:t>
      </w:r>
    </w:p>
    <w:p w14:paraId="69E59A05" w14:textId="77777777" w:rsidR="008B3934" w:rsidRDefault="00F64B9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"/>
        </w:tabs>
        <w:ind w:left="244" w:hanging="24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stworzenie uczniom okazji  i szansy osiągnięcia sukcesów edukacyjnych w zakresie geografii oraz dowartościowanie ich,</w:t>
      </w:r>
    </w:p>
    <w:p w14:paraId="28529B9E" w14:textId="77777777" w:rsidR="008B3934" w:rsidRDefault="00F64B9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"/>
        </w:tabs>
        <w:ind w:left="244" w:hanging="24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pomoc uczniom w samodzielnym planowaniu własnego rozwoju,</w:t>
      </w:r>
    </w:p>
    <w:p w14:paraId="0428C229" w14:textId="77777777" w:rsidR="008B3934" w:rsidRDefault="00F64B9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"/>
        </w:tabs>
        <w:ind w:left="244" w:hanging="24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różnicowanie, wyróżnianie i nagradzanie uczniów.</w:t>
      </w:r>
    </w:p>
    <w:p w14:paraId="2AAD567E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tabs>
          <w:tab w:val="left" w:pos="244"/>
        </w:tabs>
        <w:ind w:left="24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6DBF112" w14:textId="77777777" w:rsidR="008B3934" w:rsidRDefault="00F64B93">
      <w:pPr>
        <w:pBdr>
          <w:top w:val="nil"/>
          <w:left w:val="nil"/>
          <w:bottom w:val="nil"/>
          <w:right w:val="nil"/>
          <w:between w:val="nil"/>
        </w:pBdr>
        <w:ind w:left="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Prognozowanie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poprzez:</w:t>
      </w:r>
    </w:p>
    <w:p w14:paraId="4EBC1C73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9C4A9C" w14:textId="77777777" w:rsidR="008B3934" w:rsidRDefault="00F64B9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"/>
        </w:tabs>
        <w:ind w:left="244" w:hanging="24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zdobywanie informacji o efektywności nauczania geografii i pracy nauczyciela,</w:t>
      </w:r>
    </w:p>
    <w:p w14:paraId="03E70C8E" w14:textId="77777777" w:rsidR="008B3934" w:rsidRDefault="00F64B9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"/>
        </w:tabs>
        <w:ind w:left="244" w:hanging="24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przewidywanie przyszłych osiągnięć ucznia, wykrywanie potencjalnych umiejętności.</w:t>
      </w:r>
    </w:p>
    <w:p w14:paraId="51D95ACF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7D8C05" w14:textId="77777777" w:rsidR="008B3934" w:rsidRDefault="00F64B93">
      <w:pPr>
        <w:pBdr>
          <w:top w:val="nil"/>
          <w:left w:val="nil"/>
          <w:bottom w:val="nil"/>
          <w:right w:val="nil"/>
          <w:between w:val="nil"/>
        </w:pBdr>
        <w:ind w:left="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3. Diagnoza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poprzez:</w:t>
      </w:r>
    </w:p>
    <w:p w14:paraId="5D7166F8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88190D" w14:textId="77777777" w:rsidR="008B3934" w:rsidRDefault="00F64B9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poinformowanie uczniów o poziomie ich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osiągnięć edukacyjnych i postępów w nauce,</w:t>
      </w:r>
    </w:p>
    <w:p w14:paraId="1A35E336" w14:textId="77777777" w:rsidR="008B3934" w:rsidRDefault="00F64B9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zdiagnozowanie potrzeb edukacyjnych uczniów, tj. określenie ich zainteresowań poznawczych i potrzeb w zakresie uczenia się geografii oraz przyczyn trudności w uczeniu się tego przedmiotu,</w:t>
      </w:r>
    </w:p>
    <w:p w14:paraId="205A6024" w14:textId="77777777" w:rsidR="008B3934" w:rsidRDefault="00F64B9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"/>
        </w:tabs>
        <w:ind w:left="244" w:hanging="24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określenie stopnia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osiągnięcia standardów wymagań,</w:t>
      </w:r>
    </w:p>
    <w:p w14:paraId="46271088" w14:textId="77777777" w:rsidR="008B3934" w:rsidRDefault="00F64B9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ind w:left="244" w:hanging="24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porównanie osiągnięć uczniów różnych klas w szkole,</w:t>
      </w:r>
    </w:p>
    <w:p w14:paraId="63B207DF" w14:textId="77777777" w:rsidR="008B3934" w:rsidRDefault="00F64B9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ind w:left="244" w:hanging="24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dostarczenie rodzicom i opiekunom uczniów oraz nauczycielom informacji o postępach, trudnościach i specjalnych uzdolnieniach uczniów.</w:t>
      </w:r>
    </w:p>
    <w:p w14:paraId="3FE4E761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4B8D4742" w14:textId="77777777" w:rsidR="008B3934" w:rsidRDefault="00F64B93">
      <w:pPr>
        <w:pBdr>
          <w:top w:val="nil"/>
          <w:left w:val="nil"/>
          <w:bottom w:val="nil"/>
          <w:right w:val="nil"/>
          <w:between w:val="nil"/>
        </w:pBdr>
        <w:ind w:left="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4. Ewaluacja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poprzez:</w:t>
      </w:r>
    </w:p>
    <w:p w14:paraId="05F392B6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6C4FFA86" w14:textId="77777777" w:rsidR="008B3934" w:rsidRDefault="00F64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"/>
        </w:tabs>
        <w:ind w:left="244" w:hanging="24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uzyskiwanie informacji o jakości i poziomie osiągnięć oraz pracy edukacyjnej uczniów,</w:t>
      </w:r>
    </w:p>
    <w:p w14:paraId="534ADF8A" w14:textId="77777777" w:rsidR="008B3934" w:rsidRDefault="00F64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"/>
        </w:tabs>
        <w:ind w:left="244" w:hanging="24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umożliwienie doskonalenia organizacji i metod pracy edukacyjnej.</w:t>
      </w:r>
    </w:p>
    <w:p w14:paraId="081B3B30" w14:textId="77777777" w:rsidR="00851100" w:rsidRDefault="00851100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br w:type="page"/>
      </w:r>
    </w:p>
    <w:p w14:paraId="7A6E8A85" w14:textId="17753FBF" w:rsidR="008B3934" w:rsidRDefault="00F64B93">
      <w:pPr>
        <w:pBdr>
          <w:top w:val="nil"/>
          <w:left w:val="nil"/>
          <w:bottom w:val="nil"/>
          <w:right w:val="nil"/>
          <w:between w:val="nil"/>
        </w:pBdr>
        <w:ind w:left="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lastRenderedPageBreak/>
        <w:t>Cele kształcenia</w:t>
      </w:r>
    </w:p>
    <w:p w14:paraId="7DC504E7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0A5A040A" w14:textId="77777777" w:rsidR="008B3934" w:rsidRDefault="00F64B93">
      <w:pPr>
        <w:pBdr>
          <w:top w:val="nil"/>
          <w:left w:val="nil"/>
          <w:bottom w:val="nil"/>
          <w:right w:val="nil"/>
          <w:between w:val="nil"/>
        </w:pBdr>
        <w:ind w:left="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Podstawa programowa z geografii w liceum ogólnokształcącym określa następujące cele 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dukacyjne:</w:t>
      </w:r>
    </w:p>
    <w:p w14:paraId="3A599953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</w:rPr>
      </w:pPr>
    </w:p>
    <w:p w14:paraId="1A5BC6A4" w14:textId="77777777" w:rsidR="008B3934" w:rsidRDefault="00F64B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I. Wiedza geograficzna.</w:t>
      </w:r>
    </w:p>
    <w:p w14:paraId="4DE051FA" w14:textId="77777777" w:rsidR="008B3934" w:rsidRDefault="00F64B9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Poznawanie terminologii geograficznej.</w:t>
      </w:r>
    </w:p>
    <w:p w14:paraId="31B5B9D7" w14:textId="77777777" w:rsidR="008B3934" w:rsidRDefault="00F64B9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Zaznajomienie z różnorodnymi źródłami i metodami pozyskiwania informacji geograficznej.</w:t>
      </w:r>
    </w:p>
    <w:p w14:paraId="23A734AA" w14:textId="77777777" w:rsidR="008B3934" w:rsidRDefault="00F64B9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Poznanie zróżnicowania środowiska geograficznego, głównych zjawisk i procesów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geograficznych oraz ich uwarunkowań i konsekwencji.</w:t>
      </w:r>
    </w:p>
    <w:p w14:paraId="609C2324" w14:textId="77777777" w:rsidR="008B3934" w:rsidRDefault="00F64B9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Poznanie podstawowych relacji między elementami przestrzeni geograficznej (przyrodniczej, społeczno-gospodarczej i kulturowej) w skali lokalnej, regionalnej, krajowej i globalnej.</w:t>
      </w:r>
    </w:p>
    <w:p w14:paraId="60FCFD8F" w14:textId="77777777" w:rsidR="008B3934" w:rsidRDefault="00F64B9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Rozumienie prawidłowości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 zakresie funkcjonowania środowiska geograficznego oraz wzajemnych zależności w systemie człowiek – przyroda.</w:t>
      </w:r>
    </w:p>
    <w:p w14:paraId="64983CDA" w14:textId="77777777" w:rsidR="008B3934" w:rsidRDefault="00F64B9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Rozumienie zasad racjonalnego gospodarowania zasobami przyrody i zachowania dziedzictwa kulturowego.</w:t>
      </w:r>
    </w:p>
    <w:p w14:paraId="3F63523C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05695DF" w14:textId="77777777" w:rsidR="008B3934" w:rsidRDefault="00F64B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II. Umiejętności i stosowanie wiedzy w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praktyce.</w:t>
      </w:r>
    </w:p>
    <w:p w14:paraId="74C07030" w14:textId="77777777" w:rsidR="008B3934" w:rsidRDefault="00F64B9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Korzystanie z planów, map fizycznogeograficznych i społeczno-gospodarczych, fotografii, zdjęć lotniczych i satelitarnych, rysunków, wykresów, danych statystycznych, tekstów źródłowych, technologii informacyjno-komunikacyjnych oraz geoinformacyjny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 w celu zdobywania, przetwarzania i prezentowania informacji geograficznych.</w:t>
      </w:r>
    </w:p>
    <w:p w14:paraId="159CDC06" w14:textId="77777777" w:rsidR="008B3934" w:rsidRDefault="00F64B9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Interpretowanie treści różnych map.</w:t>
      </w:r>
    </w:p>
    <w:p w14:paraId="3DB18BF3" w14:textId="77777777" w:rsidR="008B3934" w:rsidRDefault="00F64B9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Identyfikowanie relacji między poszczególnymi elementami środowiska geograficznego (przyrodniczego, społeczno-gospodarczego i kulturowego).</w:t>
      </w:r>
    </w:p>
    <w:p w14:paraId="5F52C4D7" w14:textId="77777777" w:rsidR="008B3934" w:rsidRDefault="00F64B9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ormułowanie twierdzeń o podstawowych prawidłowościach dotyczących funkcjonowania środowiska geograficznego.</w:t>
      </w:r>
    </w:p>
    <w:p w14:paraId="0556449A" w14:textId="77777777" w:rsidR="008B3934" w:rsidRDefault="00F64B9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Ocenianie zjawisk i procesów politycznych, społeczno-kulturowych oraz gospodarczych zachodzących w Polsce i w różnych regionach świata.</w:t>
      </w:r>
    </w:p>
    <w:p w14:paraId="599268EA" w14:textId="77777777" w:rsidR="008B3934" w:rsidRDefault="00F64B9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Przewidywani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 skutków działalności gospodarczej człowieka w środowisku geograficznym.</w:t>
      </w:r>
    </w:p>
    <w:p w14:paraId="60CFAFD9" w14:textId="77777777" w:rsidR="008B3934" w:rsidRDefault="00F64B9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Krytyczne, odpowiedzialne ocenianie przemian środowiska przyrodniczego oraz zmian społeczno-kulturowych i gospodarczych w skali lokalnej, regionalnej, krajowej i globalnej.</w:t>
      </w:r>
    </w:p>
    <w:p w14:paraId="1A9A05AE" w14:textId="77777777" w:rsidR="008B3934" w:rsidRDefault="00F64B9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Wykonywan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ie obliczeń matematycznych z zakresu geografii fizycznej i społeczno-ekonomicznej w celu wnioskowania o zjawiskach i procesach geograficznych.</w:t>
      </w:r>
    </w:p>
    <w:p w14:paraId="21D8A2A1" w14:textId="77777777" w:rsidR="008B3934" w:rsidRDefault="00F64B9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Rozwijanie umiejętności komunikowania się i podejmowania konstruktywnej współpracy w grupie.</w:t>
      </w:r>
    </w:p>
    <w:p w14:paraId="0EE3B9BB" w14:textId="77777777" w:rsidR="008B3934" w:rsidRDefault="00F64B9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Wykorzystywanie zdobytej wiedzy i umiejętności geograficznych w życiu codziennym zgodnie z zasadami zrównoważonego rozwoju.</w:t>
      </w:r>
    </w:p>
    <w:p w14:paraId="5158FA19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D7F6FA4" w14:textId="77777777" w:rsidR="008B3934" w:rsidRDefault="00F64B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III. Kształtowanie postaw.</w:t>
      </w:r>
    </w:p>
    <w:p w14:paraId="7CEAC941" w14:textId="77777777" w:rsidR="008B3934" w:rsidRDefault="00F64B9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Rozwijanie zainteresowań geograficznych, budzenie ciekawości świata.</w:t>
      </w:r>
    </w:p>
    <w:p w14:paraId="5637CB48" w14:textId="77777777" w:rsidR="008B3934" w:rsidRDefault="00F64B9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Docenianie znaczenia wiedzy geograf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icznej w poznawaniu i kształtowaniu przestrzeni geograficznej.</w:t>
      </w:r>
    </w:p>
    <w:p w14:paraId="357E6EFC" w14:textId="77777777" w:rsidR="008B3934" w:rsidRDefault="00F64B9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Dostrzeganie aplikacyjnego charakteru geografii.</w:t>
      </w:r>
    </w:p>
    <w:p w14:paraId="4E748D9E" w14:textId="77777777" w:rsidR="008B3934" w:rsidRDefault="00F64B9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Podejmowanie refleksji nad pięknem i harmonią świata przyrody, krajobrazów przyrodniczych i kulturowych oraz osiągnięciami cywilizacyjnymi ludzk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ości.</w:t>
      </w:r>
    </w:p>
    <w:p w14:paraId="6869B898" w14:textId="77777777" w:rsidR="008B3934" w:rsidRDefault="00F64B9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Rozumienie potrzeby racjonalnego gospodarowania w środowisku geograficznym zgodnie z zasadami zrównoważonego rozwoju, ochrony elementów dziedzictwa przyrodniczego i kulturowego oraz konieczności rekultywacji i rewitalizacji obszarów zdegradowanych.</w:t>
      </w:r>
    </w:p>
    <w:p w14:paraId="3ADB8306" w14:textId="77777777" w:rsidR="008B3934" w:rsidRDefault="00F64B9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rzyjmowanie postawy patriotycznej, wspólnotowej i obywatelskiej.</w:t>
      </w:r>
    </w:p>
    <w:p w14:paraId="123E54ED" w14:textId="77777777" w:rsidR="008B3934" w:rsidRDefault="00F64B9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Kształtowanie więzi emocjonalnych z najbliższym otoczeniem, regionem oraz krajem ojczystym.</w:t>
      </w:r>
    </w:p>
    <w:p w14:paraId="7C4CB01B" w14:textId="77777777" w:rsidR="008B3934" w:rsidRDefault="00F64B9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Kształtowanie postawy zrozumienia i szacunku dla tradycji, kultury i osiągnięć cywilizacyjnych Pols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ki, własnego regionu i społeczności lokalnej oraz dla ludzi innych kultur i tradycji.</w:t>
      </w:r>
    </w:p>
    <w:p w14:paraId="250CFBDD" w14:textId="77777777" w:rsidR="008B3934" w:rsidRDefault="00F64B9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Przełamywanie stereotypów i kształtowanie postaw solidarności, szacunku i empatii wobec Polaków oraz przedstawicieli innych narodów i społeczności.</w:t>
      </w:r>
    </w:p>
    <w:p w14:paraId="7E271117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C7AE52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774924" w14:textId="77777777" w:rsidR="008B3934" w:rsidRDefault="00F64B93">
      <w:pPr>
        <w:pBdr>
          <w:top w:val="nil"/>
          <w:left w:val="nil"/>
          <w:bottom w:val="nil"/>
          <w:right w:val="nil"/>
          <w:between w:val="nil"/>
        </w:pBdr>
        <w:ind w:left="4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lastRenderedPageBreak/>
        <w:t xml:space="preserve">II. Obszary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aktywności podlegające ocenie</w:t>
      </w:r>
    </w:p>
    <w:p w14:paraId="593DE39C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651C97D" w14:textId="77777777" w:rsidR="008B3934" w:rsidRDefault="00F64B93">
      <w:pPr>
        <w:pBdr>
          <w:top w:val="nil"/>
          <w:left w:val="nil"/>
          <w:bottom w:val="nil"/>
          <w:right w:val="nil"/>
          <w:between w:val="nil"/>
        </w:pBdr>
        <w:ind w:left="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Przedmiotowemu systemowi oceniania podlegają następujące formy pracy:</w:t>
      </w:r>
    </w:p>
    <w:p w14:paraId="7AAB96E0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3C800BE" w14:textId="77777777" w:rsidR="008B3934" w:rsidRDefault="00F64B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4"/>
        </w:tabs>
        <w:ind w:left="224" w:hanging="224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lekcyjnej</w:t>
      </w:r>
    </w:p>
    <w:p w14:paraId="4AD14C1E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14:paraId="5A620598" w14:textId="77777777" w:rsidR="008B3934" w:rsidRDefault="00F64B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4"/>
        </w:tabs>
        <w:ind w:left="884" w:hanging="17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swobodne wypowiedzi,</w:t>
      </w:r>
    </w:p>
    <w:p w14:paraId="7D7D8B3B" w14:textId="77777777" w:rsidR="008B3934" w:rsidRDefault="00F64B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4"/>
        </w:tabs>
        <w:ind w:left="884" w:hanging="17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wypowiedzi kierowane,</w:t>
      </w:r>
    </w:p>
    <w:p w14:paraId="54534FAB" w14:textId="77777777" w:rsidR="008B3934" w:rsidRDefault="00F64B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4"/>
        </w:tabs>
        <w:ind w:left="884" w:hanging="17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odpowiedź ustna,</w:t>
      </w:r>
    </w:p>
    <w:p w14:paraId="1B242911" w14:textId="77777777" w:rsidR="008B3934" w:rsidRDefault="00F64B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4"/>
        </w:tabs>
        <w:ind w:left="884" w:hanging="17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wypowiedź pisemna ( opracowanie, opis, projekt itp.),</w:t>
      </w:r>
    </w:p>
    <w:p w14:paraId="554831C3" w14:textId="77777777" w:rsidR="008B3934" w:rsidRDefault="00F64B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4"/>
        </w:tabs>
        <w:ind w:left="884" w:hanging="17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odpowiedź pisemna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(sprawdzian, kartkówka itp.),</w:t>
      </w:r>
    </w:p>
    <w:p w14:paraId="4DA9F5B5" w14:textId="77777777" w:rsidR="008B3934" w:rsidRDefault="00F64B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4"/>
        </w:tabs>
        <w:ind w:left="884" w:hanging="17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udział w lekcji,</w:t>
      </w:r>
    </w:p>
    <w:p w14:paraId="0C4401DD" w14:textId="77777777" w:rsidR="008B3934" w:rsidRDefault="00F64B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4"/>
        </w:tabs>
        <w:ind w:left="884" w:hanging="17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umiejętność korzystania z różnych źródeł wiedzy,</w:t>
      </w:r>
    </w:p>
    <w:p w14:paraId="28083E59" w14:textId="77777777" w:rsidR="008B3934" w:rsidRDefault="00F64B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4"/>
        </w:tabs>
        <w:ind w:left="884" w:hanging="17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stosowanie wiedzy w praktyce,</w:t>
      </w:r>
    </w:p>
    <w:p w14:paraId="5F4CA59C" w14:textId="77777777" w:rsidR="008B3934" w:rsidRDefault="00F64B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4"/>
        </w:tabs>
        <w:ind w:left="884" w:hanging="17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prezentacja (indywidualna i grupowa).</w:t>
      </w:r>
    </w:p>
    <w:p w14:paraId="1A7A443D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F98A795" w14:textId="77777777" w:rsidR="008B3934" w:rsidRDefault="00F64B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"/>
        </w:tabs>
        <w:ind w:left="244" w:hanging="244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pozalekcyjnej</w:t>
      </w:r>
    </w:p>
    <w:p w14:paraId="7E61EDA5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14:paraId="0DE6D013" w14:textId="77777777" w:rsidR="008B3934" w:rsidRDefault="00F64B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4"/>
        </w:tabs>
        <w:ind w:left="884" w:hanging="17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matura próbna (wynik procentowy),</w:t>
      </w:r>
    </w:p>
    <w:p w14:paraId="6AC92990" w14:textId="77777777" w:rsidR="008B3934" w:rsidRDefault="00F64B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4"/>
        </w:tabs>
        <w:ind w:left="884" w:hanging="17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konkursy szkolne,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międzyszkolne,</w:t>
      </w:r>
    </w:p>
    <w:p w14:paraId="424C7026" w14:textId="77777777" w:rsidR="008B3934" w:rsidRDefault="00F64B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4"/>
        </w:tabs>
        <w:ind w:left="884" w:hanging="17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wystawy prac,</w:t>
      </w:r>
    </w:p>
    <w:p w14:paraId="09773EF2" w14:textId="77777777" w:rsidR="008B3934" w:rsidRDefault="00F64B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4"/>
        </w:tabs>
        <w:ind w:left="884" w:hanging="17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praca w ramach koła zainteresowań</w:t>
      </w: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14:paraId="3EB674EC" w14:textId="77777777" w:rsidR="008B3934" w:rsidRDefault="00F64B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4"/>
        </w:tabs>
        <w:ind w:left="884" w:hanging="17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inne formy pracy pozalekcyjnej (np. udział w programach edukacyjnych i projektach).</w:t>
      </w:r>
    </w:p>
    <w:p w14:paraId="78B0659C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23716BF" w14:textId="77777777" w:rsidR="008B3934" w:rsidRDefault="00F64B93">
      <w:pPr>
        <w:pBdr>
          <w:top w:val="nil"/>
          <w:left w:val="nil"/>
          <w:bottom w:val="nil"/>
          <w:right w:val="nil"/>
          <w:between w:val="nil"/>
        </w:pBdr>
        <w:ind w:left="4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Kryteria oceniania społeczno- wychowawczego.</w:t>
      </w:r>
    </w:p>
    <w:p w14:paraId="367067A4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144D8A5" w14:textId="60605EA1" w:rsidR="008B3934" w:rsidRDefault="00F64B93">
      <w:pPr>
        <w:pBdr>
          <w:top w:val="nil"/>
          <w:left w:val="nil"/>
          <w:bottom w:val="nil"/>
          <w:right w:val="nil"/>
          <w:between w:val="nil"/>
        </w:pBdr>
        <w:ind w:left="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 kategorii za</w:t>
      </w:r>
      <w:r w:rsidR="00851100">
        <w:rPr>
          <w:rFonts w:ascii="Times New Roman" w:eastAsia="Times New Roman" w:hAnsi="Times New Roman" w:cs="Times New Roman"/>
          <w:color w:val="000000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howań i postaw oceniana jest:</w:t>
      </w:r>
    </w:p>
    <w:p w14:paraId="1937F228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251B590" w14:textId="77777777" w:rsidR="008B3934" w:rsidRDefault="00F64B9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24"/>
        </w:tabs>
        <w:ind w:left="924" w:hanging="21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Praca w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grupie</w:t>
      </w:r>
    </w:p>
    <w:p w14:paraId="63AEFE4C" w14:textId="77777777" w:rsidR="008B3934" w:rsidRDefault="00F64B9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24"/>
        </w:tabs>
        <w:ind w:left="924" w:hanging="21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Aktywność</w:t>
      </w:r>
    </w:p>
    <w:p w14:paraId="4B5E9129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5F3ACC9" w14:textId="77777777" w:rsidR="008B3934" w:rsidRDefault="00F64B93">
      <w:pPr>
        <w:pBdr>
          <w:top w:val="nil"/>
          <w:left w:val="nil"/>
          <w:bottom w:val="nil"/>
          <w:right w:val="nil"/>
          <w:between w:val="nil"/>
        </w:pBdr>
        <w:ind w:firstLine="4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III. Skala ocen.</w:t>
      </w:r>
    </w:p>
    <w:p w14:paraId="70385B28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D0DF9F4" w14:textId="77777777" w:rsidR="008B3934" w:rsidRDefault="00F64B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51" w:lineRule="auto"/>
        <w:ind w:left="284" w:right="10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Oceny bieżące i klasyfikacyjne ( roczne i semestralne) ustala się w stopniach w następującej skali:</w:t>
      </w:r>
    </w:p>
    <w:p w14:paraId="5C3AD92F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8AACE38" w14:textId="77777777" w:rsidR="008B3934" w:rsidRDefault="00F64B9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44"/>
        </w:tabs>
        <w:ind w:left="944" w:hanging="23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stopień celujący – 6</w:t>
      </w:r>
    </w:p>
    <w:p w14:paraId="2BB614A2" w14:textId="77777777" w:rsidR="008B3934" w:rsidRDefault="00F64B9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44"/>
        </w:tabs>
        <w:ind w:left="944" w:hanging="23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stopień bardzo dobry – 5</w:t>
      </w:r>
    </w:p>
    <w:p w14:paraId="03425FF9" w14:textId="77777777" w:rsidR="008B3934" w:rsidRDefault="00F64B9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44"/>
        </w:tabs>
        <w:ind w:left="944" w:hanging="23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stopień dobry – 4</w:t>
      </w:r>
    </w:p>
    <w:p w14:paraId="2468941F" w14:textId="77777777" w:rsidR="008B3934" w:rsidRDefault="00F64B9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44"/>
        </w:tabs>
        <w:ind w:left="944" w:hanging="23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stopień dostateczny – 3</w:t>
      </w:r>
    </w:p>
    <w:p w14:paraId="5B0739BC" w14:textId="77777777" w:rsidR="008B3934" w:rsidRDefault="00F64B9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44"/>
        </w:tabs>
        <w:ind w:left="944" w:hanging="23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stopień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dopuszczający – 2</w:t>
      </w:r>
    </w:p>
    <w:p w14:paraId="3F3ED549" w14:textId="77777777" w:rsidR="008B3934" w:rsidRDefault="00F64B9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44"/>
        </w:tabs>
        <w:ind w:left="944" w:hanging="23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stopień niedostateczny – 1</w:t>
      </w:r>
    </w:p>
    <w:p w14:paraId="68893240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259AE31" w14:textId="77777777" w:rsidR="008B3934" w:rsidRDefault="00F64B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3" w:right="567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Przy ocenach bieżących dopuszcza się stosowanie znaku (+) i (-), który podwyższa  lub obniża ich wartość o 0,25 stopnia. Stopnie semestralne i roczne wystawiane są bez tych znaków.</w:t>
      </w:r>
    </w:p>
    <w:p w14:paraId="757C920C" w14:textId="77777777" w:rsidR="008B3934" w:rsidRDefault="00F64B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3" w:right="567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 prac pisemnych uczeń otrzym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uje ocenę wyrażoną stopniem zgodnie z poniższymi kryteriami:</w:t>
      </w:r>
    </w:p>
    <w:p w14:paraId="46FBC720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412FEB3" w14:textId="69F2EE52" w:rsidR="008B3934" w:rsidRDefault="00F64B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"/>
        </w:tabs>
        <w:ind w:left="6" w:right="369" w:hanging="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0 - </w:t>
      </w:r>
      <w:r w:rsidR="00851100"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9% - ocena niedostateczna (l),</w:t>
      </w:r>
    </w:p>
    <w:p w14:paraId="27C1FE55" w14:textId="4CD6E589" w:rsidR="008B3934" w:rsidRDefault="008511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"/>
        </w:tabs>
        <w:ind w:left="6" w:right="369" w:hanging="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40 - 49% - ocena dopuszczająca (2),</w:t>
      </w:r>
    </w:p>
    <w:p w14:paraId="5846CC88" w14:textId="77777777" w:rsidR="008B3934" w:rsidRDefault="00F64B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"/>
        </w:tabs>
        <w:ind w:left="6" w:right="369" w:hanging="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50 - 74% - ocena dostateczna (3),</w:t>
      </w:r>
    </w:p>
    <w:p w14:paraId="2F216C74" w14:textId="77777777" w:rsidR="008B3934" w:rsidRDefault="00F64B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"/>
        </w:tabs>
        <w:ind w:left="6" w:right="369" w:hanging="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75 - 94% - ocena dobra (4),</w:t>
      </w:r>
    </w:p>
    <w:p w14:paraId="304A58F6" w14:textId="77777777" w:rsidR="008B3934" w:rsidRDefault="00F64B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"/>
        </w:tabs>
        <w:ind w:left="6" w:right="369" w:hanging="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95-100% - ocena bardzo dobra (5),</w:t>
      </w:r>
    </w:p>
    <w:p w14:paraId="2F439F66" w14:textId="55C894C6" w:rsidR="008B3934" w:rsidRDefault="00F64B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"/>
        </w:tabs>
        <w:ind w:left="6" w:right="369" w:hanging="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95% - 100% </w:t>
      </w:r>
      <w:r w:rsidR="00851100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ocena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celująca (6).</w:t>
      </w:r>
    </w:p>
    <w:p w14:paraId="0B006100" w14:textId="77777777" w:rsidR="00D64653" w:rsidRDefault="00D64653" w:rsidP="00D64653">
      <w:pPr>
        <w:pBdr>
          <w:top w:val="nil"/>
          <w:left w:val="nil"/>
          <w:bottom w:val="nil"/>
          <w:right w:val="nil"/>
          <w:between w:val="nil"/>
        </w:pBdr>
        <w:tabs>
          <w:tab w:val="left" w:pos="169"/>
        </w:tabs>
        <w:ind w:left="6" w:right="369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029F4DA" w14:textId="5543FC5D" w:rsidR="008B3934" w:rsidRPr="00D64653" w:rsidRDefault="00D64653" w:rsidP="00D6465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"/>
        </w:tabs>
        <w:ind w:left="425" w:right="369" w:hanging="35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4653">
        <w:rPr>
          <w:rFonts w:ascii="Times New Roman" w:hAnsi="Times New Roman" w:cs="Times New Roman"/>
          <w:sz w:val="22"/>
          <w:szCs w:val="22"/>
        </w:rPr>
        <w:t>Oceny prac pisemnych z małej partii materiału (maksymalnie 3 ostatnie lekcje) tzw. kartkówek mogą mieć wyższy próg zaliczenia na ocenę dopuszczającą - nawet 50%.</w:t>
      </w:r>
    </w:p>
    <w:p w14:paraId="74A3291B" w14:textId="77777777" w:rsidR="008B3934" w:rsidRDefault="00F64B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"/>
        </w:tabs>
        <w:spacing w:line="348" w:lineRule="auto"/>
        <w:ind w:left="284" w:right="36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Ocenianie wspomagające:</w:t>
      </w:r>
    </w:p>
    <w:p w14:paraId="326CEFD0" w14:textId="77777777" w:rsidR="008B3934" w:rsidRDefault="00F64B9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4"/>
        </w:tabs>
        <w:ind w:left="224" w:hanging="22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plus (+) uczeń może otrzymać za:</w:t>
      </w:r>
    </w:p>
    <w:p w14:paraId="1838D3E9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72640D9" w14:textId="77777777" w:rsidR="008B3934" w:rsidRDefault="00F64B93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aktywność na lek</w:t>
      </w:r>
      <w:bookmarkStart w:id="2" w:name="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cji,</w:t>
      </w:r>
    </w:p>
    <w:p w14:paraId="7192AF4D" w14:textId="77777777" w:rsidR="008B3934" w:rsidRDefault="00F64B93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prace domowe o małym stopniu trudności, w pracy zespołu na lekcji, przygotowanie materiałów wzbogacających proces lekcyjny,</w:t>
      </w:r>
    </w:p>
    <w:p w14:paraId="235C2173" w14:textId="77777777" w:rsidR="008B3934" w:rsidRDefault="00F64B93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inne "krótkie" formy aktywności,</w:t>
      </w:r>
    </w:p>
    <w:p w14:paraId="207BF1A6" w14:textId="77777777" w:rsidR="008B3934" w:rsidRDefault="00F64B93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 plusy są zamieniane na ocenę bardzo dobrą w wadze oceny za aktywność,</w:t>
      </w:r>
    </w:p>
    <w:p w14:paraId="4DF241F9" w14:textId="77777777" w:rsidR="008B3934" w:rsidRDefault="00F64B9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"/>
        </w:tabs>
        <w:ind w:left="244" w:hanging="24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np. - nieprzygotowanie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uczeń może otrzymać za:</w:t>
      </w:r>
    </w:p>
    <w:p w14:paraId="61D9D109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C352F77" w14:textId="77777777" w:rsidR="008B3934" w:rsidRDefault="00F64B93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brak pracy domowej (o małym zakresie treści, niewielkim stopniu trudności), zgłoszony przed lekcją ( w trakcie sprawdzania obecności),</w:t>
      </w:r>
    </w:p>
    <w:p w14:paraId="1F6AE956" w14:textId="77777777" w:rsidR="008B3934" w:rsidRDefault="00F64B93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brak zeszytu przedmiotowego, ćwiczeń lub środków dydaktycznych potrzebnych do lekcji,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 wskazanych przez nauczyciela, zgłoszony przed lekcją,</w:t>
      </w:r>
    </w:p>
    <w:p w14:paraId="63863A84" w14:textId="77777777" w:rsidR="008B3934" w:rsidRDefault="00F64B93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uczeń może zgłosić nieprzygotowanie do lekcji bez konsekwencji,</w:t>
      </w:r>
    </w:p>
    <w:p w14:paraId="2F7FD596" w14:textId="77777777" w:rsidR="008B3934" w:rsidRDefault="00F64B93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liczba nieprzygotowań jest ustalona na początku roku według liczebności godzin w tygodniu (przy 1h tygodniowo - 3 np. na rok, przy 2h  -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2 np. na semestr, przy 3-4h mogą być 3 np. w semestrze).</w:t>
      </w:r>
    </w:p>
    <w:p w14:paraId="5631AA17" w14:textId="77777777" w:rsidR="008B3934" w:rsidRDefault="00F64B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Uczeń ma obowiązek prowadzenia zeszytu i zeszytu ćwiczeń z geografii. Zawartość merytoryczna zeszytu ćwiczeń może być oceniana raz lub kilka razy w semestrze, w zależności od uznania nauczyciela .</w:t>
      </w:r>
    </w:p>
    <w:p w14:paraId="4A5722F3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BE4A204" w14:textId="77777777" w:rsidR="008B3934" w:rsidRDefault="00F64B93">
      <w:pPr>
        <w:pBdr>
          <w:top w:val="nil"/>
          <w:left w:val="nil"/>
          <w:bottom w:val="nil"/>
          <w:right w:val="nil"/>
          <w:between w:val="nil"/>
        </w:pBdr>
        <w:ind w:left="4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IV. Kryteria oceniania.</w:t>
      </w:r>
    </w:p>
    <w:p w14:paraId="5D282FD8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9C05ABE" w14:textId="77777777" w:rsidR="008B3934" w:rsidRDefault="00F64B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Postępy ucznia ocenia się w następujących kategoriach:</w:t>
      </w:r>
    </w:p>
    <w:p w14:paraId="13660CBC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D033661" w14:textId="77777777" w:rsidR="008B3934" w:rsidRDefault="00F64B9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4"/>
        </w:tabs>
        <w:ind w:left="1004" w:hanging="29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zachowań i postaw,</w:t>
      </w:r>
    </w:p>
    <w:p w14:paraId="0F49F5EB" w14:textId="77777777" w:rsidR="008B3934" w:rsidRDefault="00F64B9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4"/>
        </w:tabs>
        <w:ind w:left="1004" w:hanging="29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umiejętności,</w:t>
      </w:r>
    </w:p>
    <w:p w14:paraId="236BE136" w14:textId="77777777" w:rsidR="008B3934" w:rsidRDefault="00F64B9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4"/>
        </w:tabs>
        <w:ind w:left="1004" w:hanging="29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wiadomości.</w:t>
      </w:r>
    </w:p>
    <w:p w14:paraId="7CAB87DD" w14:textId="77777777" w:rsidR="008B3934" w:rsidRDefault="00F64B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Oceny bieżące w dzienniku elektronicznym mogą być przez nauczyciela określone wagą.</w:t>
      </w:r>
    </w:p>
    <w:p w14:paraId="5B8832C7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89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866"/>
      </w:tblGrid>
      <w:tr w:rsidR="008B3934" w14:paraId="4E38FB83" w14:textId="77777777">
        <w:tc>
          <w:tcPr>
            <w:tcW w:w="7088" w:type="dxa"/>
            <w:vAlign w:val="center"/>
          </w:tcPr>
          <w:p w14:paraId="1310E220" w14:textId="77777777" w:rsidR="008B3934" w:rsidRDefault="00F6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Formy aktywności </w:t>
            </w:r>
          </w:p>
          <w:p w14:paraId="09BF9356" w14:textId="77777777" w:rsidR="008B3934" w:rsidRDefault="00F6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sprawdzania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osiągnięć edukacyjnych</w:t>
            </w:r>
          </w:p>
        </w:tc>
        <w:tc>
          <w:tcPr>
            <w:tcW w:w="1866" w:type="dxa"/>
            <w:vAlign w:val="center"/>
          </w:tcPr>
          <w:p w14:paraId="1583F614" w14:textId="77777777" w:rsidR="008B3934" w:rsidRDefault="00F6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Waga</w:t>
            </w:r>
          </w:p>
          <w:p w14:paraId="02841AB6" w14:textId="77777777" w:rsidR="008B3934" w:rsidRDefault="00F6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(według uznania nauczyciela)</w:t>
            </w:r>
          </w:p>
          <w:p w14:paraId="2101697F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934" w14:paraId="28A0BBF8" w14:textId="77777777">
        <w:tc>
          <w:tcPr>
            <w:tcW w:w="7088" w:type="dxa"/>
          </w:tcPr>
          <w:p w14:paraId="7B15C147" w14:textId="77777777" w:rsidR="008B3934" w:rsidRDefault="00F6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Praca klasowa, sprawdzian, test z działu, test diagnostyczny, osiągnięcia w konkursach i zawodach sportowych na etapie co najmniej rejonowym.</w:t>
            </w:r>
          </w:p>
        </w:tc>
        <w:tc>
          <w:tcPr>
            <w:tcW w:w="1866" w:type="dxa"/>
          </w:tcPr>
          <w:p w14:paraId="0CA4C831" w14:textId="77777777" w:rsidR="008B3934" w:rsidRDefault="00F6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4 - 5</w:t>
            </w:r>
          </w:p>
        </w:tc>
      </w:tr>
      <w:tr w:rsidR="008B3934" w14:paraId="32784C19" w14:textId="77777777">
        <w:tc>
          <w:tcPr>
            <w:tcW w:w="7088" w:type="dxa"/>
          </w:tcPr>
          <w:p w14:paraId="28E9D378" w14:textId="77777777" w:rsidR="008B3934" w:rsidRDefault="00F6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Poprawa pracy klasowej, testu.</w:t>
            </w:r>
          </w:p>
        </w:tc>
        <w:tc>
          <w:tcPr>
            <w:tcW w:w="1866" w:type="dxa"/>
          </w:tcPr>
          <w:p w14:paraId="2D6262E2" w14:textId="77777777" w:rsidR="008B3934" w:rsidRDefault="00F6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4 - 5</w:t>
            </w:r>
          </w:p>
        </w:tc>
      </w:tr>
      <w:tr w:rsidR="008B3934" w14:paraId="26EDAD7E" w14:textId="77777777">
        <w:tc>
          <w:tcPr>
            <w:tcW w:w="7088" w:type="dxa"/>
          </w:tcPr>
          <w:p w14:paraId="4C0C264F" w14:textId="77777777" w:rsidR="008B3934" w:rsidRDefault="00F6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Kartkówka obejmująca materiał z 3 lekcji, odpowiedź ustna. </w:t>
            </w:r>
          </w:p>
        </w:tc>
        <w:tc>
          <w:tcPr>
            <w:tcW w:w="1866" w:type="dxa"/>
          </w:tcPr>
          <w:p w14:paraId="09268CA1" w14:textId="77777777" w:rsidR="008B3934" w:rsidRDefault="00F6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B3934" w14:paraId="7A094CBB" w14:textId="77777777">
        <w:tc>
          <w:tcPr>
            <w:tcW w:w="7088" w:type="dxa"/>
          </w:tcPr>
          <w:p w14:paraId="07258CAD" w14:textId="77777777" w:rsidR="008B3934" w:rsidRDefault="00F6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Prace dodatkowe: prezentacja referatu, techniki laboratoryjne, prowadzenie lekcji.</w:t>
            </w:r>
          </w:p>
        </w:tc>
        <w:tc>
          <w:tcPr>
            <w:tcW w:w="1866" w:type="dxa"/>
          </w:tcPr>
          <w:p w14:paraId="46926A6A" w14:textId="77777777" w:rsidR="008B3934" w:rsidRDefault="00F6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</w:tr>
      <w:tr w:rsidR="008B3934" w14:paraId="79ADE202" w14:textId="77777777">
        <w:tc>
          <w:tcPr>
            <w:tcW w:w="7088" w:type="dxa"/>
          </w:tcPr>
          <w:p w14:paraId="51D1952C" w14:textId="77777777" w:rsidR="008B3934" w:rsidRDefault="00F6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Praca w grupach, zadanie domowe, recytacja, wykonanie pomocy dydaktycznych. </w:t>
            </w:r>
          </w:p>
        </w:tc>
        <w:tc>
          <w:tcPr>
            <w:tcW w:w="1866" w:type="dxa"/>
          </w:tcPr>
          <w:p w14:paraId="7054A0E8" w14:textId="77777777" w:rsidR="008B3934" w:rsidRDefault="00F6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8B3934" w14:paraId="2300EEFC" w14:textId="77777777">
        <w:trPr>
          <w:trHeight w:val="394"/>
        </w:trPr>
        <w:tc>
          <w:tcPr>
            <w:tcW w:w="7088" w:type="dxa"/>
          </w:tcPr>
          <w:p w14:paraId="1EC45F24" w14:textId="77777777" w:rsidR="008B3934" w:rsidRDefault="00F6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Aktywność na lekcji</w:t>
            </w:r>
          </w:p>
        </w:tc>
        <w:tc>
          <w:tcPr>
            <w:tcW w:w="1866" w:type="dxa"/>
          </w:tcPr>
          <w:p w14:paraId="6E8297A8" w14:textId="77777777" w:rsidR="008B3934" w:rsidRDefault="00F6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</w:tr>
    </w:tbl>
    <w:p w14:paraId="75DD0333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spacing w:line="349" w:lineRule="auto"/>
        <w:ind w:left="4" w:right="46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AD0AA92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22C845E" w14:textId="77777777" w:rsidR="008B3934" w:rsidRDefault="00F64B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14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Uczniowie, którzy posiadają orzeczenia Poradni Pedagogiczno - Psychologicznej oceniani są według kryteriów dostosowanych do ich możliwości.</w:t>
      </w:r>
    </w:p>
    <w:p w14:paraId="30DF087B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left="4" w:right="14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3" w:name="3znysh7" w:colFirst="0" w:colLast="0"/>
      <w:bookmarkEnd w:id="3"/>
    </w:p>
    <w:p w14:paraId="775513BF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14:paraId="15E38804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14:paraId="54E5BE38" w14:textId="77777777" w:rsidR="008B3934" w:rsidRDefault="00F64B9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V. Warunki zaliczenia przedmiotu</w:t>
      </w:r>
    </w:p>
    <w:p w14:paraId="0CBF501A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22709C2F" w14:textId="77777777" w:rsidR="008B3934" w:rsidRDefault="00F64B9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Ocena semestralna i roczna nie jest średnią arytmetyczną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uzyskanych przez ucznia w ocen cząstkowych. Uwzględnia ona „wagę” otrzymanych przez uczniów wyników. Przy ocenie rocznej uwzględniamy ocenę z pierwszego semestru.</w:t>
      </w:r>
    </w:p>
    <w:p w14:paraId="55248D64" w14:textId="77777777" w:rsidR="008B3934" w:rsidRDefault="00F64B9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Podczas ustalania oceny śródrocznej i rocznej pomocnym narzędziem może być średnia ważona.</w:t>
      </w:r>
    </w:p>
    <w:p w14:paraId="765118C1" w14:textId="77777777" w:rsidR="008B3934" w:rsidRDefault="00F64B9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stawiona ocena śródroczna i roczna może być przyporządkowana następującym wysokościom średniej ważonej:</w:t>
      </w:r>
    </w:p>
    <w:p w14:paraId="202FA5BE" w14:textId="3634DEFF" w:rsidR="008B3934" w:rsidRDefault="00F64B93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poniżej 1,</w:t>
      </w:r>
      <w:r w:rsidR="00D64653">
        <w:rPr>
          <w:rFonts w:ascii="Times New Roman" w:eastAsia="Times New Roman" w:hAnsi="Times New Roman" w:cs="Times New Roman"/>
          <w:color w:val="000000"/>
          <w:sz w:val="24"/>
          <w:szCs w:val="24"/>
        </w:rPr>
        <w:t>74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niedostateczny;</w:t>
      </w:r>
    </w:p>
    <w:p w14:paraId="5EF626CA" w14:textId="46E2211E" w:rsidR="008B3934" w:rsidRDefault="00F64B93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od 1,</w:t>
      </w:r>
      <w:r w:rsidR="00D6465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do 2,74 - dopuszczający;</w:t>
      </w:r>
    </w:p>
    <w:p w14:paraId="243AF923" w14:textId="77777777" w:rsidR="008B3934" w:rsidRDefault="00F64B93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od 2,75 do 3,74- dostateczny; </w:t>
      </w:r>
    </w:p>
    <w:p w14:paraId="057480D2" w14:textId="77777777" w:rsidR="008B3934" w:rsidRDefault="00F64B93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od 3,75 do 4,74 - dobry; </w:t>
      </w:r>
    </w:p>
    <w:p w14:paraId="617EA83E" w14:textId="77777777" w:rsidR="008B3934" w:rsidRDefault="00F64B93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od 4,75 do 5,30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bardzo dobry; </w:t>
      </w:r>
    </w:p>
    <w:p w14:paraId="530935F4" w14:textId="77777777" w:rsidR="008B3934" w:rsidRDefault="00F64B93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od 5,31 - celujący. </w:t>
      </w:r>
    </w:p>
    <w:p w14:paraId="2367ACE8" w14:textId="77777777" w:rsidR="008B3934" w:rsidRDefault="00F64B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ocenę śródroczną i roczną wpływają również takie zmienne jak: frekwencja na lekcjach i sprawdzianach, pisanie sprawdzianu w pierwszych terminach, ilość poprawianych sprawdzianów.</w:t>
      </w:r>
    </w:p>
    <w:p w14:paraId="5B60FCE6" w14:textId="77777777" w:rsidR="008B3934" w:rsidRDefault="00F64B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Średnia ważona wspiera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nauczyciela w podjęciu ostatecznej decyzji przy wystawieniu oceny śródrocznej i rocznej.</w:t>
      </w:r>
    </w:p>
    <w:p w14:paraId="32D2DB5F" w14:textId="77777777" w:rsidR="008B3934" w:rsidRDefault="00F64B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uczniów, których wkład pracy w przygotowanie do zajęć i zaangażowanie nie mają pełnego przełożenia w ocenach postępów w nauce, należy przy wystawianiu tych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ocen uwzględnić indywidualne predyspozycje ucznia.</w:t>
      </w:r>
    </w:p>
    <w:p w14:paraId="5E36A0DB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14:paraId="70C5C720" w14:textId="77777777" w:rsidR="008B3934" w:rsidRDefault="00F64B9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VI. Sposoby poprawy uzyskiwanych wyników</w:t>
      </w:r>
    </w:p>
    <w:p w14:paraId="6E750118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9B7FA45" w14:textId="77777777" w:rsidR="008B3934" w:rsidRDefault="00F64B9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3" w:right="45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Uczeń ma prawo do poprawy uzyskanych przez siebie wyników ( zwłaszcza prac pisemnych, sprawdzianów). </w:t>
      </w:r>
    </w:p>
    <w:p w14:paraId="4208E8FB" w14:textId="77777777" w:rsidR="008B3934" w:rsidRDefault="00F64B9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3" w:right="45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 przypadku otrzymania ze sprawdzianu oceny niedostatecznej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lub oceny nie zadowalającej ucznia może poprawić ją po uprzednim zawiadomieniu nauczyciela - jednokrotnie w formie ponownego sprawdzianu pisemnego lub ustnie ( w szczególności uczniowie z orzeczoną dysleksją), w ciągu 2 tygodni od otrzymania wyników spraw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dzianu.</w:t>
      </w:r>
    </w:p>
    <w:p w14:paraId="6ADEBCB3" w14:textId="77777777" w:rsidR="008B3934" w:rsidRDefault="00F64B9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3" w:right="45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 przypadku nieobecności na sprawdzianie uczeń ma obowiązek napisać sprawdzian na kolejnej lekcji. </w:t>
      </w:r>
    </w:p>
    <w:p w14:paraId="7DF9FEDB" w14:textId="77777777" w:rsidR="008B3934" w:rsidRDefault="00F64B9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3" w:right="45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 szczególnych przypadkach (tygodniowy czas choroby lub zdarzenia losowe) termin napisania sprawdzianu ustala nauczyciel w przeciągu dwóch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tygodni od terminu oddania poprawionych prac. Termin ten może być przedłużony indywidualnie na prośbę ucznia lub rodzica.</w:t>
      </w:r>
    </w:p>
    <w:p w14:paraId="7AB3240C" w14:textId="77777777" w:rsidR="008B3934" w:rsidRDefault="00F64B9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3" w:right="45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Pozostałe oceny, z uwagi na ich mniejszą wagę, powinny być poprawiane na bieżąco poprzez zdobycie kolejnych lepszych ocen cząstkowych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 te same formy pracy.</w:t>
      </w:r>
    </w:p>
    <w:p w14:paraId="457AD061" w14:textId="77777777" w:rsidR="008B3934" w:rsidRDefault="00F64B9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3" w:right="45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 przypadku otrzymania przez ucznia oceny niedostatecznej lub nieklasyfikacji na koniec roku szkolnego postępuje się zgodnie z procedurą opisaną szczegółowo w statucie szkoły.</w:t>
      </w:r>
    </w:p>
    <w:p w14:paraId="1398E1FF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spacing w:line="357" w:lineRule="auto"/>
        <w:ind w:left="284" w:right="4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0F2972F" w14:textId="77777777" w:rsidR="005F79F3" w:rsidRDefault="005F79F3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br w:type="page"/>
      </w:r>
    </w:p>
    <w:p w14:paraId="6B22B56C" w14:textId="1FBC96D1" w:rsidR="008B3934" w:rsidRDefault="00F64B9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>VII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. Sposoby przekazywania informacji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zwrotnej stronom zainteresowanym wynikami ucznia.</w:t>
      </w:r>
    </w:p>
    <w:p w14:paraId="2D96DC82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F962CD7" w14:textId="77777777" w:rsidR="008B3934" w:rsidRDefault="00F64B9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Ocenianie bieżące z zajęć edukacyjnych przez nauczyciela ma na celu monitorowanie pracy ucznia.</w:t>
      </w:r>
    </w:p>
    <w:p w14:paraId="0F42DDC5" w14:textId="77777777" w:rsidR="008B3934" w:rsidRDefault="00F64B9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Uczeń otrzymuje stopnie (1 – 6) i informację zwrotną w formie komentarza zgodnie</w:t>
      </w:r>
    </w:p>
    <w:p w14:paraId="134281BF" w14:textId="77777777" w:rsidR="008B3934" w:rsidRDefault="00F64B93">
      <w:pPr>
        <w:pBdr>
          <w:top w:val="nil"/>
          <w:left w:val="nil"/>
          <w:bottom w:val="nil"/>
          <w:right w:val="nil"/>
          <w:between w:val="nil"/>
        </w:pBdr>
        <w:ind w:right="2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 następującym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schematem oceniania kształtującego:</w:t>
      </w:r>
    </w:p>
    <w:p w14:paraId="7978322F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32A1EF3" w14:textId="77777777" w:rsidR="008B3934" w:rsidRDefault="00F64B9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left="820" w:hanging="11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 zrobił dobrze,</w:t>
      </w:r>
    </w:p>
    <w:p w14:paraId="51F21D14" w14:textId="77777777" w:rsidR="008B3934" w:rsidRDefault="00F64B9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left="820" w:hanging="11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 w swej pracy powinien poprawić,</w:t>
      </w:r>
    </w:p>
    <w:p w14:paraId="50526913" w14:textId="77777777" w:rsidR="008B3934" w:rsidRDefault="00F64B9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ind w:left="820" w:hanging="11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podpowiedź, w jaki sposób ma poprawić swoją pracę,</w:t>
      </w:r>
    </w:p>
    <w:p w14:paraId="0495CB75" w14:textId="77777777" w:rsidR="008B3934" w:rsidRDefault="00F64B9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ind w:left="820" w:hanging="11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wskazówki do przyszłej pracy.</w:t>
      </w:r>
    </w:p>
    <w:p w14:paraId="01AAFAE9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76860FD" w14:textId="77777777" w:rsidR="008B3934" w:rsidRDefault="00F64B9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284" w:right="24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Ustna informacja zwrotna przekazywana uczniom wg powyższego schematu odbywa się na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bieżąco po kartkówce, odpowiedzi ustnej, pracy w grupie, pracy indywidualnej, pracy w ramach projektu. Ustna informacja zwrotna wg powyższego schematu może być przekazywana rodzicom na zebraniach, w kontaktach telefonicznych lub konsultacjach indywidualnyc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h. Może odbywać się to  w razie bieżących potrzeb lub w szczególnych sytuacjach</w:t>
      </w:r>
      <w:bookmarkStart w:id="4" w:name="2et92p0" w:colFirst="0" w:colLast="0"/>
      <w:bookmarkEnd w:id="4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1A5D8110" w14:textId="77777777" w:rsidR="008B3934" w:rsidRDefault="00F64B9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284" w:right="24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Pisemna informacja zwrotna wg powyższego schematu może być stosowana w przypadku dłuższych prac pisemnych, sprawdzianów, testów i prac domowych.</w:t>
      </w:r>
    </w:p>
    <w:p w14:paraId="102D014E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ind w:left="4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14:paraId="2997D38C" w14:textId="77777777" w:rsidR="008B3934" w:rsidRDefault="00F64B93">
      <w:pPr>
        <w:pBdr>
          <w:top w:val="nil"/>
          <w:left w:val="nil"/>
          <w:bottom w:val="nil"/>
          <w:right w:val="nil"/>
          <w:between w:val="nil"/>
        </w:pBdr>
        <w:ind w:left="4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VIII. Komunikowanie o wynikac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h</w:t>
      </w:r>
    </w:p>
    <w:p w14:paraId="409B5CE7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347E8DB" w14:textId="77777777" w:rsidR="008B3934" w:rsidRDefault="00F64B93">
      <w:pPr>
        <w:pBdr>
          <w:top w:val="nil"/>
          <w:left w:val="nil"/>
          <w:bottom w:val="nil"/>
          <w:right w:val="nil"/>
          <w:between w:val="nil"/>
        </w:pBdr>
        <w:ind w:left="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1. Nauczyciel w relacji z uczniem może informację zwrotną przekazać:</w:t>
      </w:r>
    </w:p>
    <w:p w14:paraId="18BCD25B" w14:textId="77777777" w:rsidR="008B3934" w:rsidRDefault="00F64B9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"/>
        </w:tabs>
        <w:ind w:left="124" w:hanging="12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przeprowadzając rozmowę indywidualną,</w:t>
      </w:r>
    </w:p>
    <w:p w14:paraId="1EDEBAC3" w14:textId="77777777" w:rsidR="008B3934" w:rsidRDefault="00F64B9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"/>
        </w:tabs>
        <w:ind w:left="124" w:hanging="12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pisząc notatkę w zeszycie przedmiotowym,</w:t>
      </w:r>
    </w:p>
    <w:p w14:paraId="61AF8C2D" w14:textId="77777777" w:rsidR="008B3934" w:rsidRDefault="00F64B9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"/>
        </w:tabs>
        <w:ind w:left="124" w:hanging="12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recenzując pracę pisemną ucznia,</w:t>
      </w:r>
    </w:p>
    <w:p w14:paraId="26A1832D" w14:textId="77777777" w:rsidR="008B3934" w:rsidRDefault="00F64B9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"/>
        </w:tabs>
        <w:ind w:left="124" w:hanging="12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poprzez oceny śródroczne, roczne klasyfikacyjne z zajęć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edukacyjnych i zachowania.</w:t>
      </w:r>
    </w:p>
    <w:p w14:paraId="1D320D3F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2432F0B2" w14:textId="77777777" w:rsidR="008B3934" w:rsidRDefault="00F64B9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4"/>
        </w:tabs>
        <w:ind w:left="224" w:hanging="22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Oceny uzyskane przez ucznia są jawne dla niego i jego rodziców.</w:t>
      </w:r>
    </w:p>
    <w:p w14:paraId="5148A917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B8BBBAF" w14:textId="77777777" w:rsidR="008B3934" w:rsidRDefault="00F64B9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4"/>
        </w:tabs>
        <w:ind w:left="4" w:right="-28" w:hanging="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Sprawdzone i ocenione pisemne prace udostępniane są uczniom i rodzicom podczas: </w:t>
      </w:r>
    </w:p>
    <w:p w14:paraId="6AAC0ABA" w14:textId="77777777" w:rsidR="008B3934" w:rsidRDefault="00F64B9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4"/>
        </w:tabs>
        <w:ind w:left="426" w:right="-28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zajęć lekcyjnych,</w:t>
      </w:r>
    </w:p>
    <w:p w14:paraId="65247FF9" w14:textId="77777777" w:rsidR="008B3934" w:rsidRDefault="00F64B9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4"/>
        </w:tabs>
        <w:ind w:left="426" w:right="-28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konsultacji indywidualnej nauczyciela z uczniem lub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rodzicami,</w:t>
      </w:r>
    </w:p>
    <w:p w14:paraId="444E5DB5" w14:textId="77777777" w:rsidR="008B3934" w:rsidRDefault="00F64B9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4"/>
        </w:tabs>
        <w:ind w:left="426" w:right="-28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 wyjątkowych sytuacjach w innym terminie, za zgodą nauczyciela,</w:t>
      </w:r>
    </w:p>
    <w:p w14:paraId="0D6DB1F6" w14:textId="77777777" w:rsidR="008B3934" w:rsidRDefault="00F64B9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4"/>
        </w:tabs>
        <w:ind w:left="4" w:right="66" w:hanging="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Sprawdzone i ocenione pisemne prace ucznia mogą być na terenie szkoły w obecności nauczyciela,   </w:t>
      </w:r>
    </w:p>
    <w:p w14:paraId="4450EF9A" w14:textId="77777777" w:rsidR="008B3934" w:rsidRDefault="00F64B93">
      <w:pPr>
        <w:pBdr>
          <w:top w:val="nil"/>
          <w:left w:val="nil"/>
          <w:bottom w:val="nil"/>
          <w:right w:val="nil"/>
          <w:between w:val="nil"/>
        </w:pBdr>
        <w:tabs>
          <w:tab w:val="left" w:pos="224"/>
        </w:tabs>
        <w:ind w:left="4" w:right="6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kopiowane, fotografowane, mogą być także sporządzane z nich notatki.</w:t>
      </w:r>
    </w:p>
    <w:p w14:paraId="7004BA7D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tabs>
          <w:tab w:val="left" w:pos="224"/>
        </w:tabs>
        <w:spacing w:line="351" w:lineRule="auto"/>
        <w:ind w:left="4" w:right="66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733B8F" w14:textId="77777777" w:rsidR="008B3934" w:rsidRDefault="00F64B93">
      <w:pPr>
        <w:pBdr>
          <w:top w:val="nil"/>
          <w:left w:val="nil"/>
          <w:bottom w:val="nil"/>
          <w:right w:val="nil"/>
          <w:between w:val="nil"/>
        </w:pBdr>
        <w:ind w:left="4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IX. Narzędzia sprawdzania.</w:t>
      </w:r>
    </w:p>
    <w:p w14:paraId="5FC09106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988763C" w14:textId="77777777" w:rsidR="008B3934" w:rsidRDefault="00F64B93">
      <w:pPr>
        <w:pBdr>
          <w:top w:val="nil"/>
          <w:left w:val="nil"/>
          <w:bottom w:val="nil"/>
          <w:right w:val="nil"/>
          <w:between w:val="nil"/>
        </w:pBdr>
        <w:ind w:left="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Narzędzia i środki stosowane przy ocenianiu uczniów to:</w:t>
      </w:r>
    </w:p>
    <w:p w14:paraId="032CC60D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7B683B6" w14:textId="77777777" w:rsidR="008B3934" w:rsidRDefault="00F64B9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zadania domowe,</w:t>
      </w:r>
    </w:p>
    <w:p w14:paraId="5FE7D6A7" w14:textId="77777777" w:rsidR="008B3934" w:rsidRDefault="00F64B9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kartkówka - obejmuje zakres materiału ostatnich trzech lekcji; może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wystąpić na każdej lekcji bez zapowiedzi ( czas 10-15 minut), poprawiona i oddana uczniom w ciągu  2 tygodni,</w:t>
      </w:r>
    </w:p>
    <w:p w14:paraId="5C22A6F9" w14:textId="77777777" w:rsidR="008B3934" w:rsidRDefault="00F64B9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sprawdzian obejmujący treść całego działu lub jego część - może wystąpić jeden w ciągu dnia, zapowiedziany z tygodniowym wyprzedzeniem i wpisany 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 dziennika ( czas do 45 minut), nauczyciel zobowiązany jest do jego oceny i oddania uczniowi w ciągu 2 tygodni,</w:t>
      </w:r>
    </w:p>
    <w:p w14:paraId="386C8449" w14:textId="77777777" w:rsidR="008B3934" w:rsidRDefault="00F64B9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test semestralny/diagnozujący- obejmujący materiał nauczania z jednego semestru może wystąpić dwa razy w ciągu roku; zapowiedziany z odpowiedni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 wyprzedzeniem,</w:t>
      </w:r>
    </w:p>
    <w:p w14:paraId="361BB897" w14:textId="77777777" w:rsidR="008B3934" w:rsidRDefault="00F64B9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odpowiedzi ustne,</w:t>
      </w:r>
    </w:p>
    <w:p w14:paraId="60854B0D" w14:textId="77777777" w:rsidR="008B3934" w:rsidRDefault="00F64B9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wytwory uczniowskie ( np. prezentacje, albumy, plakaty, modele, referaty...</w:t>
      </w:r>
      <w:bookmarkStart w:id="5" w:name="tyjcwt" w:colFirst="0" w:colLast="0"/>
      <w:bookmarkEnd w:id="5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),</w:t>
      </w:r>
    </w:p>
    <w:p w14:paraId="749D1586" w14:textId="77777777" w:rsidR="008B3934" w:rsidRDefault="00F64B9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aktywność na lekcji.</w:t>
      </w:r>
    </w:p>
    <w:p w14:paraId="494FB3C9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11B0F479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bookmarkStart w:id="6" w:name="3dy6vkm" w:colFirst="0" w:colLast="0"/>
      <w:bookmarkEnd w:id="6"/>
    </w:p>
    <w:p w14:paraId="4C9F8040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04B6F6E2" w14:textId="77777777" w:rsidR="005F79F3" w:rsidRDefault="005F79F3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br w:type="page"/>
      </w:r>
    </w:p>
    <w:p w14:paraId="1E07FD3B" w14:textId="159EB5F3" w:rsidR="008B3934" w:rsidRDefault="00F64B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lastRenderedPageBreak/>
        <w:t>X.  Ocenianie kształtujące na lekcjach geografii</w:t>
      </w:r>
    </w:p>
    <w:p w14:paraId="338A7C14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14:paraId="376E2034" w14:textId="77777777" w:rsidR="005F79F3" w:rsidRDefault="00F64B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Na lekcjach geografii stosowane będzie ocenianie sumujące (stopnie) jak i ocenianie kształtujące. </w:t>
      </w:r>
    </w:p>
    <w:p w14:paraId="62C6D538" w14:textId="7A29FA24" w:rsidR="008B3934" w:rsidRDefault="00F64B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Celem oceniania kształtującego jest poprawa jakości uczenia się uczniów. Elementy oceniania kształtującego to: </w:t>
      </w:r>
    </w:p>
    <w:p w14:paraId="00EEA9E7" w14:textId="77777777" w:rsidR="008B3934" w:rsidRDefault="00F64B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czytelny cel lekcji, uczeń zna cel lekcji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Po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co mamy się tego uczyć?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 sprawdzenie wraz z uczniami pod koniec lekcji, czy cele zostały osiągnięte,</w:t>
      </w:r>
    </w:p>
    <w:p w14:paraId="5EF8AD40" w14:textId="77777777" w:rsidR="008B3934" w:rsidRDefault="00F64B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„nacobezu” – czyli „na co będę zwracać uwagę” - to dokładne wytyczne dla ucznia, wskazówki, czego uczeń musi się nauczyć.  –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o co spytam na sprawdzianie?</w:t>
      </w:r>
    </w:p>
    <w:p w14:paraId="051B6225" w14:textId="77777777" w:rsidR="008B3934" w:rsidRDefault="00F64B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pecyficzne formułowanie pytań przez nauczyciela; pytania w ocenianiu kształtującym nie mają nic wspólnego z odpytywaniem ucznia; ich rolą jest otwieranie umysłu, zachęcanie do poszukiwania odpowiedzi na problem, kierowanie uwagi ucznia na ważne, czasem dla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niego niewidoczne elementy, które pomogą mu w odnalezieniu rozwiązania problemu. </w:t>
      </w:r>
    </w:p>
    <w:p w14:paraId="0690E7FB" w14:textId="77777777" w:rsidR="008B3934" w:rsidRDefault="00F64B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dawanie uczniom informacji zwrotnej pomagającej im się uczyć; informacja zwrotna będzie zawierać cztery elementy: wskazywać dobre elementy w pracy ucznia, pokazać to, co wym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aga poprawy, dawać wskazówki, jak należy to poprawić, dać wskazówki, w jakim kierunku uczeń powinien pracować dalej; ocena kształtująca ma służyć rozwojowi wiedzy i umiejętności, które w końcu i tak zostaną ocenione stopniem.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0020470D" w14:textId="77777777" w:rsidR="008B3934" w:rsidRDefault="00F64B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współpraca z rodzicami - pods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tawą współpracy są dwa elementy oceniania kształtującego: nacobezu czyli kryteria sukcesu, które wyraźnie określają, co uczeń powinien umieć, oraz informacja zwrotna; dzięki kryteriom sukcesu rodzic wie, jakie umiejętności i wiedzę powinno przyswoić jego 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ziecko; dzięki temu rodzic stale uczestniczy w procesie nauki swojego dziecka.</w:t>
      </w:r>
    </w:p>
    <w:p w14:paraId="71528068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14:paraId="051508F4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3051B30" w14:textId="77777777" w:rsidR="008B3934" w:rsidRDefault="00F64B93">
      <w:pPr>
        <w:pBdr>
          <w:top w:val="nil"/>
          <w:left w:val="nil"/>
          <w:bottom w:val="nil"/>
          <w:right w:val="nil"/>
          <w:between w:val="nil"/>
        </w:pBdr>
        <w:ind w:left="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XI. Aneks do kryteriów oceniania – nauka zdalna.</w:t>
      </w:r>
    </w:p>
    <w:p w14:paraId="45F0A9CC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14:paraId="3CAEDB24" w14:textId="77777777" w:rsidR="008B3934" w:rsidRDefault="00F64B93">
      <w:pPr>
        <w:pBdr>
          <w:top w:val="nil"/>
          <w:left w:val="nil"/>
          <w:bottom w:val="nil"/>
          <w:right w:val="nil"/>
          <w:between w:val="nil"/>
        </w:pBdr>
        <w:ind w:left="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  Wykonanie zadań i oceny</w:t>
      </w:r>
    </w:p>
    <w:p w14:paraId="1B19BA5D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ind w:left="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50F43CC" w14:textId="77777777" w:rsidR="008B3934" w:rsidRDefault="00F64B9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Uczeń może wykazać się swoją wiedzą poprzez:</w:t>
      </w:r>
    </w:p>
    <w:p w14:paraId="75A8C3EB" w14:textId="77777777" w:rsidR="008B3934" w:rsidRDefault="00F64B9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Wykonanie zadań (kart pracy, odpowiedzi na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pytania itp.) wyznaczonych przez nauczyciela na platformie komunikacyjnej lub w dzienniku elektronicznym.</w:t>
      </w:r>
    </w:p>
    <w:p w14:paraId="66711444" w14:textId="77777777" w:rsidR="008B3934" w:rsidRDefault="00F64B9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Wykonanie zadań, testów, ćwiczeń i innych form sprawdzania wiedzy na wskazanych przez nauczyciela platformach edukacyjnych.</w:t>
      </w:r>
    </w:p>
    <w:p w14:paraId="1B236553" w14:textId="77777777" w:rsidR="008B3934" w:rsidRDefault="00F64B9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Prace dodatkowe dla chętny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 zaproponowane przez nauczyciela.</w:t>
      </w:r>
    </w:p>
    <w:p w14:paraId="37F2D4DB" w14:textId="77777777" w:rsidR="008B3934" w:rsidRDefault="00F64B9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Nauczyciel wyznacza termin wykonania zadania. Uczeń przesyła odpowiedzi, załączniki itp. na podany przez nauczyciela adres e-mail do komunikacji lub w inny sposób ustalony przez nauczyciela.</w:t>
      </w:r>
    </w:p>
    <w:p w14:paraId="79DC95C5" w14:textId="77777777" w:rsidR="008B3934" w:rsidRDefault="00F64B9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Jeżeli uczeń powinien odesłać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odpowiedzi, będzie to wyraźnie określone w pliku – co, na kiedy, na jaki adres (każdorazowo).</w:t>
      </w:r>
    </w:p>
    <w:p w14:paraId="1E6A99F5" w14:textId="77777777" w:rsidR="008B3934" w:rsidRDefault="00F64B9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Informacja na temat testów sprawdzających wiedzę umieszczana będzie odpowiednio wcześniej (minimum tydzień).</w:t>
      </w:r>
    </w:p>
    <w:p w14:paraId="7AA11B5A" w14:textId="77777777" w:rsidR="008B3934" w:rsidRDefault="00F64B9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Określona zostanie dokładna data i godzina testu (or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az czas jaki będzie przeznaczony na test np. 15 min) tak, aby uczniowie mogli dostosować potrzebę skorzystania z komputera do innych domowników. </w:t>
      </w:r>
    </w:p>
    <w:p w14:paraId="11A33340" w14:textId="77777777" w:rsidR="008B3934" w:rsidRDefault="00F64B9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Zasady poprawy oceny z testu sprawdzającego są zgodne z zapisami w obowiązującym statucie szkoły i ww. kryteri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ach oceniania.</w:t>
      </w:r>
    </w:p>
    <w:p w14:paraId="3CF1D2ED" w14:textId="77777777" w:rsidR="008B3934" w:rsidRDefault="00F64B9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Uczeń, który nie weźmie udziału w teście sprawdzającym wiedzę (kartkówce) zobowiązany jest do napisania testu w terminie ustalonym przez nauczyciela.</w:t>
      </w:r>
    </w:p>
    <w:p w14:paraId="24359C2D" w14:textId="77777777" w:rsidR="008B3934" w:rsidRDefault="00F64B9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Wszystkie prace zdalne podlegające ocenie przez nauczyciela są obowiązkowe (co oznacza, że 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uczeń musi posiadać z nich ocenę).</w:t>
      </w:r>
    </w:p>
    <w:p w14:paraId="37B5282A" w14:textId="77777777" w:rsidR="008B3934" w:rsidRDefault="00F64B9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Nie poprawia się ocen z kart pracy.</w:t>
      </w:r>
    </w:p>
    <w:p w14:paraId="3BD2A77A" w14:textId="77777777" w:rsidR="008B3934" w:rsidRDefault="00F64B9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 zadaniach na ocenę nauczyciel wyznacza skalę tych ocen oraz określa liczbę punktów potrzebnych do uzyskania danej oceny (obowiązuje dotychczasowa skala procentowa ujęta w statucie szk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oły).</w:t>
      </w:r>
    </w:p>
    <w:p w14:paraId="1B6FD375" w14:textId="77777777" w:rsidR="008B3934" w:rsidRDefault="00F64B9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Ocenę niedostateczną za prace podlegające ocenie, wystawia się uczniowi, który nie oddaje prac w terminie określonym przez nauczyciela (po uprzednim zasięgnięciu informacji od wychowawcy lub/i rodzica, dlaczego uczeń nie wywiązuje się ze swojego obow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iązku). Jeśli przesłanką są trudności techniczne związane np. ze stosowaniem technologii informacyjno-komunikacyjnej lub inne zasadne okoliczności, odchodzi się od oceny i uprzedza rodzica o konieczności sprawdzenia wiedzy ucznia w zakresie wyznaczonego ma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teriału. Po czym uczeń ma przesłaną kolejną pracę terminową, a o ostatecznej ocenie decyduje procentowa skala przyjęta w statucie.</w:t>
      </w:r>
    </w:p>
    <w:p w14:paraId="2C0FE4B4" w14:textId="77777777" w:rsidR="008B3934" w:rsidRDefault="00F64B9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Przy ocenie cząstkowej (bieżącej) oprócz wiedzy i umiejętności brane są także pod uwagę takie czynniki jak systematyczność i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zaangażowanie ucznia.</w:t>
      </w:r>
    </w:p>
    <w:p w14:paraId="78C5A5E1" w14:textId="77777777" w:rsidR="008B3934" w:rsidRDefault="00F64B9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Korzystanie przez ucznia z prac innych osób (bez podania źródeł) – plagiat, skutkuje oceną niedostateczną bez możliwości poprawy.</w:t>
      </w:r>
    </w:p>
    <w:p w14:paraId="5179966F" w14:textId="77777777" w:rsidR="008B3934" w:rsidRDefault="00F64B9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Podczas zdalnego nauczania nauczyciel uwzględnia potrzeby edukacyjne i możliwości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psychofizyczne wszystkich uczniów.</w:t>
      </w:r>
    </w:p>
    <w:p w14:paraId="408CF72B" w14:textId="77777777" w:rsidR="008B3934" w:rsidRDefault="00F64B9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Przy wystawianiu oceny końcowej lub śródrocznej z przedmiotu bierze się odpowiednio  pod uwagę:</w:t>
      </w:r>
    </w:p>
    <w:p w14:paraId="7AF2F419" w14:textId="77777777" w:rsidR="008B3934" w:rsidRDefault="00F64B9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ocenę śródroczną,</w:t>
      </w:r>
    </w:p>
    <w:p w14:paraId="558B6E39" w14:textId="77777777" w:rsidR="008B3934" w:rsidRDefault="00F64B9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oceny bieżące z półrocza przed zawieszeniem zajęć,</w:t>
      </w:r>
    </w:p>
    <w:p w14:paraId="61106662" w14:textId="77777777" w:rsidR="008B3934" w:rsidRDefault="00F64B9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oceny bieżące uzyskane przy zdalnym nauczaniu,</w:t>
      </w:r>
    </w:p>
    <w:p w14:paraId="4D34AA19" w14:textId="77777777" w:rsidR="008B3934" w:rsidRDefault="00F64B9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oceny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bieżące po zakończeniu okresu zdalnego nauczania (w przypadku zakończenia tego okresu).</w:t>
      </w:r>
    </w:p>
    <w:p w14:paraId="786E5B84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CB9E05F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1E17B72" w14:textId="77777777" w:rsidR="008B3934" w:rsidRDefault="00F64B93">
      <w:pPr>
        <w:pBdr>
          <w:top w:val="nil"/>
          <w:left w:val="nil"/>
          <w:bottom w:val="nil"/>
          <w:right w:val="nil"/>
          <w:between w:val="nil"/>
        </w:pBdr>
        <w:ind w:left="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II. Modyfikacja programów nauczania</w:t>
      </w:r>
    </w:p>
    <w:p w14:paraId="0249A394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ind w:left="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E150C1A" w14:textId="77777777" w:rsidR="008B3934" w:rsidRDefault="00F64B93">
      <w:pPr>
        <w:pBdr>
          <w:top w:val="nil"/>
          <w:left w:val="nil"/>
          <w:bottom w:val="nil"/>
          <w:right w:val="nil"/>
          <w:between w:val="nil"/>
        </w:pBdr>
        <w:ind w:left="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 wydzieleniu treści programowych decyduje nauczyciel. Możliwe jest przełożenie czy też rozłożenie w czasie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realizowanych treści. Umiejętności uczniów kształtowane są w etapach edukacyjnych, a efekt ma zostać osiągnięty na koniec cyklu.</w:t>
      </w:r>
    </w:p>
    <w:p w14:paraId="687E2925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ind w:right="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AFD7045" w14:textId="77777777" w:rsidR="008B3934" w:rsidRDefault="00F64B93">
      <w:pPr>
        <w:pBdr>
          <w:top w:val="nil"/>
          <w:left w:val="nil"/>
          <w:bottom w:val="nil"/>
          <w:right w:val="nil"/>
          <w:between w:val="nil"/>
        </w:pBdr>
        <w:ind w:left="4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XII. Ewaluacja.</w:t>
      </w:r>
    </w:p>
    <w:p w14:paraId="77C8DC42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FB6BDF8" w14:textId="77777777" w:rsidR="008B3934" w:rsidRDefault="00F64B9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Przedmiotowe ocenianie może ulec ewaluacji w ciągu 3 lat.</w:t>
      </w:r>
    </w:p>
    <w:p w14:paraId="50A2C5CF" w14:textId="77777777" w:rsidR="008B3934" w:rsidRDefault="00F64B9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Nauczyciel zbiera wnioski uczniów oraz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rodziców czy innych nauczycieli na temat działającego Oceniania Przedmiotowego.</w:t>
      </w:r>
    </w:p>
    <w:p w14:paraId="0F8B73A3" w14:textId="77777777" w:rsidR="008B3934" w:rsidRDefault="00F64B9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Ewentualne zmiany w OP muszą być zgodne z innymi dokumentami dotyczącymi oceniania w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 szkole (zmiany w OW skutkują zmianami w OP).</w:t>
      </w:r>
    </w:p>
    <w:p w14:paraId="73DFFB18" w14:textId="77777777" w:rsidR="008B3934" w:rsidRDefault="00F64B9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Zmiany OP obowiązują od 1 września każdego rok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 szkolnego.</w:t>
      </w:r>
    </w:p>
    <w:p w14:paraId="72B0C179" w14:textId="77777777" w:rsidR="008B3934" w:rsidRDefault="00F64B9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Wypracowany w ciągu trzech lat OP będzie obowiązujący od początku kolejnego roku szkolnego.</w:t>
      </w:r>
    </w:p>
    <w:p w14:paraId="01FB459B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ind w:right="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FAA0E86" w14:textId="77777777" w:rsidR="008B3934" w:rsidRDefault="00F64B93">
      <w:pPr>
        <w:pBdr>
          <w:top w:val="nil"/>
          <w:left w:val="nil"/>
          <w:bottom w:val="nil"/>
          <w:right w:val="nil"/>
          <w:between w:val="nil"/>
        </w:pBdr>
        <w:ind w:right="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ANKIETA – „Jak jestem oceniany na lekcjach geografii”</w:t>
      </w:r>
    </w:p>
    <w:p w14:paraId="59FBDB89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10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00"/>
        <w:gridCol w:w="6220"/>
        <w:gridCol w:w="1140"/>
        <w:gridCol w:w="1140"/>
      </w:tblGrid>
      <w:tr w:rsidR="008B3934" w14:paraId="56C52097" w14:textId="77777777">
        <w:trPr>
          <w:trHeight w:val="303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21F1BC" w14:textId="77777777" w:rsidR="008B3934" w:rsidRDefault="00F6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220" w:type="dxa"/>
            <w:tcBorders>
              <w:top w:val="single" w:sz="8" w:space="0" w:color="000000"/>
              <w:right w:val="single" w:sz="8" w:space="0" w:color="000000"/>
            </w:tcBorders>
          </w:tcPr>
          <w:p w14:paraId="67438067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right w:val="single" w:sz="8" w:space="0" w:color="000000"/>
            </w:tcBorders>
          </w:tcPr>
          <w:p w14:paraId="23A1D7B8" w14:textId="77777777" w:rsidR="008B3934" w:rsidRDefault="00F6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40" w:type="dxa"/>
            <w:tcBorders>
              <w:top w:val="single" w:sz="8" w:space="0" w:color="000000"/>
              <w:right w:val="single" w:sz="8" w:space="0" w:color="000000"/>
            </w:tcBorders>
          </w:tcPr>
          <w:p w14:paraId="12DD81B1" w14:textId="77777777" w:rsidR="008B3934" w:rsidRDefault="00F6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</w:t>
            </w:r>
          </w:p>
        </w:tc>
      </w:tr>
      <w:tr w:rsidR="008B3934" w14:paraId="7D226BFA" w14:textId="77777777">
        <w:trPr>
          <w:trHeight w:val="62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03105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6220" w:type="dxa"/>
            <w:tcBorders>
              <w:bottom w:val="single" w:sz="8" w:space="0" w:color="000000"/>
              <w:right w:val="single" w:sz="8" w:space="0" w:color="000000"/>
            </w:tcBorders>
          </w:tcPr>
          <w:p w14:paraId="47E589CC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</w:tcPr>
          <w:p w14:paraId="4BE4300D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</w:tcPr>
          <w:p w14:paraId="0C142D81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8B3934" w14:paraId="5E8CD301" w14:textId="77777777">
        <w:trPr>
          <w:trHeight w:val="280"/>
        </w:trPr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</w:tcPr>
          <w:p w14:paraId="2C9545EA" w14:textId="77777777" w:rsidR="008B3934" w:rsidRDefault="00F6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0" w:type="dxa"/>
            <w:tcBorders>
              <w:right w:val="single" w:sz="8" w:space="0" w:color="000000"/>
            </w:tcBorders>
          </w:tcPr>
          <w:p w14:paraId="75A7F1A7" w14:textId="77777777" w:rsidR="008B3934" w:rsidRDefault="00F6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Czy wiesz, ile razy w semestrze możesz być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nieprzygotowany?</w:t>
            </w:r>
          </w:p>
        </w:tc>
        <w:tc>
          <w:tcPr>
            <w:tcW w:w="1140" w:type="dxa"/>
            <w:tcBorders>
              <w:right w:val="single" w:sz="8" w:space="0" w:color="000000"/>
            </w:tcBorders>
          </w:tcPr>
          <w:p w14:paraId="46EE9718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000000"/>
            </w:tcBorders>
          </w:tcPr>
          <w:p w14:paraId="4A273E46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934" w14:paraId="03728B93" w14:textId="77777777">
        <w:trPr>
          <w:trHeight w:val="64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7A374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6220" w:type="dxa"/>
            <w:tcBorders>
              <w:bottom w:val="single" w:sz="8" w:space="0" w:color="000000"/>
              <w:right w:val="single" w:sz="8" w:space="0" w:color="000000"/>
            </w:tcBorders>
          </w:tcPr>
          <w:p w14:paraId="7D968E06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</w:tcPr>
          <w:p w14:paraId="13D38A2C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</w:tcPr>
          <w:p w14:paraId="3568758E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8B3934" w14:paraId="0F04A974" w14:textId="77777777">
        <w:trPr>
          <w:trHeight w:val="278"/>
        </w:trPr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</w:tcPr>
          <w:p w14:paraId="5C6148B6" w14:textId="77777777" w:rsidR="008B3934" w:rsidRDefault="00F6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0" w:type="dxa"/>
            <w:tcBorders>
              <w:right w:val="single" w:sz="8" w:space="0" w:color="000000"/>
            </w:tcBorders>
          </w:tcPr>
          <w:p w14:paraId="1B2F64CE" w14:textId="77777777" w:rsidR="008B3934" w:rsidRDefault="00F6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Czy wiesz, kiedy należy zgłosić nieprzygotowanie?</w:t>
            </w:r>
          </w:p>
        </w:tc>
        <w:tc>
          <w:tcPr>
            <w:tcW w:w="1140" w:type="dxa"/>
            <w:tcBorders>
              <w:right w:val="single" w:sz="8" w:space="0" w:color="000000"/>
            </w:tcBorders>
          </w:tcPr>
          <w:p w14:paraId="043B01E4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000000"/>
            </w:tcBorders>
          </w:tcPr>
          <w:p w14:paraId="66C42D24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934" w14:paraId="3E6055BF" w14:textId="77777777">
        <w:trPr>
          <w:trHeight w:val="64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585C8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6220" w:type="dxa"/>
            <w:tcBorders>
              <w:bottom w:val="single" w:sz="8" w:space="0" w:color="000000"/>
              <w:right w:val="single" w:sz="8" w:space="0" w:color="000000"/>
            </w:tcBorders>
          </w:tcPr>
          <w:p w14:paraId="404A1DCD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</w:tcPr>
          <w:p w14:paraId="76661AA2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</w:tcPr>
          <w:p w14:paraId="4618BEE6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8B3934" w14:paraId="2F974991" w14:textId="77777777">
        <w:trPr>
          <w:trHeight w:val="280"/>
        </w:trPr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</w:tcPr>
          <w:p w14:paraId="10C65236" w14:textId="77777777" w:rsidR="008B3934" w:rsidRDefault="00F6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0" w:type="dxa"/>
            <w:tcBorders>
              <w:right w:val="single" w:sz="8" w:space="0" w:color="000000"/>
            </w:tcBorders>
          </w:tcPr>
          <w:p w14:paraId="234CA295" w14:textId="77777777" w:rsidR="008B3934" w:rsidRDefault="00F6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Czy każde nieprzygotowanie grozi oceną niedostateczną</w:t>
            </w:r>
          </w:p>
        </w:tc>
        <w:tc>
          <w:tcPr>
            <w:tcW w:w="1140" w:type="dxa"/>
            <w:tcBorders>
              <w:right w:val="single" w:sz="8" w:space="0" w:color="000000"/>
            </w:tcBorders>
          </w:tcPr>
          <w:p w14:paraId="4E05F41D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000000"/>
            </w:tcBorders>
          </w:tcPr>
          <w:p w14:paraId="5572C909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934" w14:paraId="1DAA5C21" w14:textId="77777777">
        <w:trPr>
          <w:trHeight w:val="252"/>
        </w:trPr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</w:tcPr>
          <w:p w14:paraId="59EE1DB6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20" w:type="dxa"/>
            <w:tcBorders>
              <w:right w:val="single" w:sz="8" w:space="0" w:color="000000"/>
            </w:tcBorders>
          </w:tcPr>
          <w:p w14:paraId="1EF6A763" w14:textId="77777777" w:rsidR="008B3934" w:rsidRDefault="00F6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(jedynką)?</w:t>
            </w:r>
          </w:p>
        </w:tc>
        <w:tc>
          <w:tcPr>
            <w:tcW w:w="1140" w:type="dxa"/>
            <w:tcBorders>
              <w:right w:val="single" w:sz="8" w:space="0" w:color="000000"/>
            </w:tcBorders>
          </w:tcPr>
          <w:p w14:paraId="77803363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000000"/>
            </w:tcBorders>
          </w:tcPr>
          <w:p w14:paraId="0C406689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B3934" w14:paraId="6E47E4C0" w14:textId="77777777">
        <w:trPr>
          <w:trHeight w:val="62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D26F8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6220" w:type="dxa"/>
            <w:tcBorders>
              <w:bottom w:val="single" w:sz="8" w:space="0" w:color="000000"/>
              <w:right w:val="single" w:sz="8" w:space="0" w:color="000000"/>
            </w:tcBorders>
          </w:tcPr>
          <w:p w14:paraId="46ECCEC9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</w:tcPr>
          <w:p w14:paraId="05C5D4EE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</w:tcPr>
          <w:p w14:paraId="1186751F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8B3934" w14:paraId="4B42106D" w14:textId="77777777">
        <w:trPr>
          <w:trHeight w:val="280"/>
        </w:trPr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</w:tcPr>
          <w:p w14:paraId="571F8652" w14:textId="77777777" w:rsidR="008B3934" w:rsidRDefault="00F6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0" w:type="dxa"/>
            <w:tcBorders>
              <w:right w:val="single" w:sz="8" w:space="0" w:color="000000"/>
            </w:tcBorders>
          </w:tcPr>
          <w:p w14:paraId="6F70D945" w14:textId="77777777" w:rsidR="008B3934" w:rsidRDefault="00F6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Czy wiesz jak możesz poprawić ocenę?</w:t>
            </w:r>
          </w:p>
        </w:tc>
        <w:tc>
          <w:tcPr>
            <w:tcW w:w="1140" w:type="dxa"/>
            <w:tcBorders>
              <w:right w:val="single" w:sz="8" w:space="0" w:color="000000"/>
            </w:tcBorders>
          </w:tcPr>
          <w:p w14:paraId="574C11F8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000000"/>
            </w:tcBorders>
          </w:tcPr>
          <w:p w14:paraId="1C5A3222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934" w14:paraId="49DB0235" w14:textId="77777777">
        <w:trPr>
          <w:trHeight w:val="64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D09C7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6220" w:type="dxa"/>
            <w:tcBorders>
              <w:bottom w:val="single" w:sz="8" w:space="0" w:color="000000"/>
              <w:right w:val="single" w:sz="8" w:space="0" w:color="000000"/>
            </w:tcBorders>
          </w:tcPr>
          <w:p w14:paraId="17ECEB84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</w:tcPr>
          <w:p w14:paraId="7713E0B8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</w:tcPr>
          <w:p w14:paraId="50A0F4C5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8B3934" w14:paraId="3430B7AD" w14:textId="77777777">
        <w:trPr>
          <w:trHeight w:val="280"/>
        </w:trPr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</w:tcPr>
          <w:p w14:paraId="71F08085" w14:textId="77777777" w:rsidR="008B3934" w:rsidRDefault="00F6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0" w:type="dxa"/>
            <w:tcBorders>
              <w:right w:val="single" w:sz="8" w:space="0" w:color="000000"/>
            </w:tcBorders>
          </w:tcPr>
          <w:p w14:paraId="327F6348" w14:textId="77777777" w:rsidR="008B3934" w:rsidRDefault="00F6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Czy nauczyciel informuje Cię z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wyprzedzeniem o pracach</w:t>
            </w:r>
          </w:p>
        </w:tc>
        <w:tc>
          <w:tcPr>
            <w:tcW w:w="1140" w:type="dxa"/>
            <w:tcBorders>
              <w:right w:val="single" w:sz="8" w:space="0" w:color="000000"/>
            </w:tcBorders>
          </w:tcPr>
          <w:p w14:paraId="5C108976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000000"/>
            </w:tcBorders>
          </w:tcPr>
          <w:p w14:paraId="01765893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934" w14:paraId="32B2D164" w14:textId="77777777">
        <w:trPr>
          <w:trHeight w:val="252"/>
        </w:trPr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</w:tcPr>
          <w:p w14:paraId="4C032B22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20" w:type="dxa"/>
            <w:tcBorders>
              <w:right w:val="single" w:sz="8" w:space="0" w:color="000000"/>
            </w:tcBorders>
          </w:tcPr>
          <w:p w14:paraId="309AA10A" w14:textId="77777777" w:rsidR="008B3934" w:rsidRDefault="00F6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klasowych i sprawdzianach?</w:t>
            </w:r>
          </w:p>
        </w:tc>
        <w:tc>
          <w:tcPr>
            <w:tcW w:w="1140" w:type="dxa"/>
            <w:tcBorders>
              <w:right w:val="single" w:sz="8" w:space="0" w:color="000000"/>
            </w:tcBorders>
          </w:tcPr>
          <w:p w14:paraId="3720CB29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000000"/>
            </w:tcBorders>
          </w:tcPr>
          <w:p w14:paraId="001EA529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B3934" w14:paraId="524E43E0" w14:textId="77777777">
        <w:trPr>
          <w:trHeight w:val="62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7A55A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6220" w:type="dxa"/>
            <w:tcBorders>
              <w:bottom w:val="single" w:sz="8" w:space="0" w:color="000000"/>
              <w:right w:val="single" w:sz="8" w:space="0" w:color="000000"/>
            </w:tcBorders>
          </w:tcPr>
          <w:p w14:paraId="532F1C26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</w:tcPr>
          <w:p w14:paraId="5157CF52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</w:tcPr>
          <w:p w14:paraId="30B95DBF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8B3934" w14:paraId="7EA79CA3" w14:textId="77777777">
        <w:trPr>
          <w:trHeight w:val="280"/>
        </w:trPr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</w:tcPr>
          <w:p w14:paraId="1F8EB9E6" w14:textId="77777777" w:rsidR="008B3934" w:rsidRDefault="00F6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0" w:type="dxa"/>
            <w:tcBorders>
              <w:right w:val="single" w:sz="8" w:space="0" w:color="000000"/>
            </w:tcBorders>
          </w:tcPr>
          <w:p w14:paraId="417E7802" w14:textId="77777777" w:rsidR="008B3934" w:rsidRDefault="00F6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Czy zawsze wiesz, za co jesteś oceniany?</w:t>
            </w:r>
          </w:p>
        </w:tc>
        <w:tc>
          <w:tcPr>
            <w:tcW w:w="1140" w:type="dxa"/>
            <w:tcBorders>
              <w:right w:val="single" w:sz="8" w:space="0" w:color="000000"/>
            </w:tcBorders>
          </w:tcPr>
          <w:p w14:paraId="2BCEBB32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000000"/>
            </w:tcBorders>
          </w:tcPr>
          <w:p w14:paraId="34F0382B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934" w14:paraId="0005E2DC" w14:textId="77777777">
        <w:trPr>
          <w:trHeight w:val="64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1234E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6220" w:type="dxa"/>
            <w:tcBorders>
              <w:bottom w:val="single" w:sz="8" w:space="0" w:color="000000"/>
              <w:right w:val="single" w:sz="8" w:space="0" w:color="000000"/>
            </w:tcBorders>
          </w:tcPr>
          <w:p w14:paraId="1B245E8D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</w:tcPr>
          <w:p w14:paraId="5D4BFA66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</w:tcPr>
          <w:p w14:paraId="46D1F737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8B3934" w14:paraId="7CACCD2B" w14:textId="77777777">
        <w:trPr>
          <w:trHeight w:val="280"/>
        </w:trPr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</w:tcPr>
          <w:p w14:paraId="7CDCB848" w14:textId="77777777" w:rsidR="008B3934" w:rsidRDefault="00F6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0" w:type="dxa"/>
            <w:tcBorders>
              <w:right w:val="single" w:sz="8" w:space="0" w:color="000000"/>
            </w:tcBorders>
          </w:tcPr>
          <w:p w14:paraId="3A96A25C" w14:textId="77777777" w:rsidR="008B3934" w:rsidRDefault="00F6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Czy uważasz, że jesteś oceniany sprawiedliwie?</w:t>
            </w:r>
          </w:p>
        </w:tc>
        <w:tc>
          <w:tcPr>
            <w:tcW w:w="1140" w:type="dxa"/>
            <w:tcBorders>
              <w:right w:val="single" w:sz="8" w:space="0" w:color="000000"/>
            </w:tcBorders>
          </w:tcPr>
          <w:p w14:paraId="3FDF82F5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000000"/>
            </w:tcBorders>
          </w:tcPr>
          <w:p w14:paraId="7CAFBB2E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934" w14:paraId="3E019EA1" w14:textId="77777777">
        <w:trPr>
          <w:trHeight w:val="62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7D566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6220" w:type="dxa"/>
            <w:tcBorders>
              <w:bottom w:val="single" w:sz="8" w:space="0" w:color="000000"/>
              <w:right w:val="single" w:sz="8" w:space="0" w:color="000000"/>
            </w:tcBorders>
          </w:tcPr>
          <w:p w14:paraId="3AD25763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</w:tcPr>
          <w:p w14:paraId="326F46AF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</w:tcPr>
          <w:p w14:paraId="71F7799E" w14:textId="77777777" w:rsidR="008B3934" w:rsidRDefault="008B3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</w:tc>
      </w:tr>
    </w:tbl>
    <w:p w14:paraId="5F2F669F" w14:textId="77777777" w:rsidR="008B3934" w:rsidRDefault="008B39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sectPr w:rsidR="008B3934">
      <w:pgSz w:w="11900" w:h="16838"/>
      <w:pgMar w:top="1413" w:right="1406" w:bottom="1276" w:left="142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19E"/>
    <w:multiLevelType w:val="multilevel"/>
    <w:tmpl w:val="8C32C60A"/>
    <w:lvl w:ilvl="0">
      <w:start w:val="1"/>
      <w:numFmt w:val="bullet"/>
      <w:lvlText w:val="−"/>
      <w:lvlJc w:val="left"/>
      <w:pPr>
        <w:ind w:left="72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682493C"/>
    <w:multiLevelType w:val="multilevel"/>
    <w:tmpl w:val="8056D5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7707357"/>
    <w:multiLevelType w:val="multilevel"/>
    <w:tmpl w:val="32680D5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78D4CB4"/>
    <w:multiLevelType w:val="multilevel"/>
    <w:tmpl w:val="CB308D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AB33581"/>
    <w:multiLevelType w:val="multilevel"/>
    <w:tmpl w:val="91DAC978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*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15C97B5C"/>
    <w:multiLevelType w:val="multilevel"/>
    <w:tmpl w:val="8942317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20C735C1"/>
    <w:multiLevelType w:val="multilevel"/>
    <w:tmpl w:val="E1B454E0"/>
    <w:lvl w:ilvl="0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21FA36DE"/>
    <w:multiLevelType w:val="multilevel"/>
    <w:tmpl w:val="3D5E94EA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−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8" w15:restartNumberingAfterBreak="0">
    <w:nsid w:val="222058D4"/>
    <w:multiLevelType w:val="multilevel"/>
    <w:tmpl w:val="FACE6B92"/>
    <w:lvl w:ilvl="0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9" w15:restartNumberingAfterBreak="0">
    <w:nsid w:val="23F11E7D"/>
    <w:multiLevelType w:val="multilevel"/>
    <w:tmpl w:val="D7E04A6C"/>
    <w:lvl w:ilvl="0">
      <w:start w:val="1"/>
      <w:numFmt w:val="bullet"/>
      <w:lvlText w:val="*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0" w15:restartNumberingAfterBreak="0">
    <w:nsid w:val="28267004"/>
    <w:multiLevelType w:val="multilevel"/>
    <w:tmpl w:val="204EA7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8672A8C"/>
    <w:multiLevelType w:val="multilevel"/>
    <w:tmpl w:val="F9F61AF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E1A61D6"/>
    <w:multiLevelType w:val="multilevel"/>
    <w:tmpl w:val="184693C6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3" w15:restartNumberingAfterBreak="0">
    <w:nsid w:val="2F337BB1"/>
    <w:multiLevelType w:val="multilevel"/>
    <w:tmpl w:val="2F08A6F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274388B"/>
    <w:multiLevelType w:val="multilevel"/>
    <w:tmpl w:val="BCFCA26A"/>
    <w:lvl w:ilvl="0">
      <w:start w:val="1"/>
      <w:numFmt w:val="decimal"/>
      <w:lvlText w:val="%1."/>
      <w:lvlJc w:val="left"/>
      <w:pPr>
        <w:ind w:left="72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vertAlign w:val="baseline"/>
      </w:rPr>
    </w:lvl>
  </w:abstractNum>
  <w:abstractNum w:abstractNumId="15" w15:restartNumberingAfterBreak="0">
    <w:nsid w:val="32E1222A"/>
    <w:multiLevelType w:val="multilevel"/>
    <w:tmpl w:val="B2285F24"/>
    <w:lvl w:ilvl="0">
      <w:start w:val="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6" w15:restartNumberingAfterBreak="0">
    <w:nsid w:val="375455B0"/>
    <w:multiLevelType w:val="multilevel"/>
    <w:tmpl w:val="37FE88BE"/>
    <w:lvl w:ilvl="0">
      <w:start w:val="1"/>
      <w:numFmt w:val="bullet"/>
      <w:lvlText w:val="−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7" w15:restartNumberingAfterBreak="0">
    <w:nsid w:val="37DE6C43"/>
    <w:multiLevelType w:val="multilevel"/>
    <w:tmpl w:val="2B6AEC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67D5E67"/>
    <w:multiLevelType w:val="multilevel"/>
    <w:tmpl w:val="AEDA52C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4C72784D"/>
    <w:multiLevelType w:val="multilevel"/>
    <w:tmpl w:val="C6E01688"/>
    <w:lvl w:ilvl="0">
      <w:start w:val="1"/>
      <w:numFmt w:val="bullet"/>
      <w:lvlText w:val="−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0" w15:restartNumberingAfterBreak="0">
    <w:nsid w:val="4CEC3B6D"/>
    <w:multiLevelType w:val="multilevel"/>
    <w:tmpl w:val="EC62F2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56362AB3"/>
    <w:multiLevelType w:val="multilevel"/>
    <w:tmpl w:val="B23ADE48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2" w15:restartNumberingAfterBreak="0">
    <w:nsid w:val="56901C9F"/>
    <w:multiLevelType w:val="multilevel"/>
    <w:tmpl w:val="90C4130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58B14B6F"/>
    <w:multiLevelType w:val="multilevel"/>
    <w:tmpl w:val="3D728BDC"/>
    <w:lvl w:ilvl="0">
      <w:start w:val="1"/>
      <w:numFmt w:val="bullet"/>
      <w:lvlText w:val="−"/>
      <w:lvlJc w:val="left"/>
      <w:pPr>
        <w:ind w:left="144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65DF6A8D"/>
    <w:multiLevelType w:val="multilevel"/>
    <w:tmpl w:val="0826E352"/>
    <w:lvl w:ilvl="0">
      <w:start w:val="1"/>
      <w:numFmt w:val="bullet"/>
      <w:lvlText w:val="−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5" w15:restartNumberingAfterBreak="0">
    <w:nsid w:val="66A76F7F"/>
    <w:multiLevelType w:val="multilevel"/>
    <w:tmpl w:val="70A86492"/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6" w15:restartNumberingAfterBreak="0">
    <w:nsid w:val="67C244F3"/>
    <w:multiLevelType w:val="multilevel"/>
    <w:tmpl w:val="A4222D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68821AC0"/>
    <w:multiLevelType w:val="multilevel"/>
    <w:tmpl w:val="F9D289C8"/>
    <w:lvl w:ilvl="0">
      <w:start w:val="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8" w15:restartNumberingAfterBreak="0">
    <w:nsid w:val="69D00B6E"/>
    <w:multiLevelType w:val="multilevel"/>
    <w:tmpl w:val="5D7CE5B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9" w15:restartNumberingAfterBreak="0">
    <w:nsid w:val="6A1879DD"/>
    <w:multiLevelType w:val="multilevel"/>
    <w:tmpl w:val="DCECED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6C733AE2"/>
    <w:multiLevelType w:val="multilevel"/>
    <w:tmpl w:val="54F82536"/>
    <w:lvl w:ilvl="0">
      <w:start w:val="2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*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1" w15:restartNumberingAfterBreak="0">
    <w:nsid w:val="6D8271FD"/>
    <w:multiLevelType w:val="multilevel"/>
    <w:tmpl w:val="B06CCAB0"/>
    <w:lvl w:ilvl="0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6FBF4589"/>
    <w:multiLevelType w:val="multilevel"/>
    <w:tmpl w:val="C87E061E"/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3" w15:restartNumberingAfterBreak="0">
    <w:nsid w:val="75DC3C5D"/>
    <w:multiLevelType w:val="multilevel"/>
    <w:tmpl w:val="FF90DEE6"/>
    <w:lvl w:ilvl="0">
      <w:start w:val="1"/>
      <w:numFmt w:val="bullet"/>
      <w:lvlText w:val="−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 w16cid:durableId="527983658">
    <w:abstractNumId w:val="24"/>
  </w:num>
  <w:num w:numId="2" w16cid:durableId="1598293683">
    <w:abstractNumId w:val="18"/>
  </w:num>
  <w:num w:numId="3" w16cid:durableId="1822454474">
    <w:abstractNumId w:val="26"/>
  </w:num>
  <w:num w:numId="4" w16cid:durableId="534272330">
    <w:abstractNumId w:val="7"/>
  </w:num>
  <w:num w:numId="5" w16cid:durableId="1014844541">
    <w:abstractNumId w:val="9"/>
  </w:num>
  <w:num w:numId="6" w16cid:durableId="744962124">
    <w:abstractNumId w:val="10"/>
  </w:num>
  <w:num w:numId="7" w16cid:durableId="1038361270">
    <w:abstractNumId w:val="28"/>
  </w:num>
  <w:num w:numId="8" w16cid:durableId="148979768">
    <w:abstractNumId w:val="4"/>
  </w:num>
  <w:num w:numId="9" w16cid:durableId="553466080">
    <w:abstractNumId w:val="13"/>
  </w:num>
  <w:num w:numId="10" w16cid:durableId="590504014">
    <w:abstractNumId w:val="25"/>
  </w:num>
  <w:num w:numId="11" w16cid:durableId="281309336">
    <w:abstractNumId w:val="30"/>
  </w:num>
  <w:num w:numId="12" w16cid:durableId="165367863">
    <w:abstractNumId w:val="31"/>
  </w:num>
  <w:num w:numId="13" w16cid:durableId="445731457">
    <w:abstractNumId w:val="32"/>
  </w:num>
  <w:num w:numId="14" w16cid:durableId="283318466">
    <w:abstractNumId w:val="3"/>
  </w:num>
  <w:num w:numId="15" w16cid:durableId="497422965">
    <w:abstractNumId w:val="19"/>
  </w:num>
  <w:num w:numId="16" w16cid:durableId="1335763677">
    <w:abstractNumId w:val="33"/>
  </w:num>
  <w:num w:numId="17" w16cid:durableId="37972895">
    <w:abstractNumId w:val="16"/>
  </w:num>
  <w:num w:numId="18" w16cid:durableId="1278876668">
    <w:abstractNumId w:val="20"/>
  </w:num>
  <w:num w:numId="19" w16cid:durableId="241378589">
    <w:abstractNumId w:val="14"/>
  </w:num>
  <w:num w:numId="20" w16cid:durableId="510023570">
    <w:abstractNumId w:val="0"/>
  </w:num>
  <w:num w:numId="21" w16cid:durableId="91244101">
    <w:abstractNumId w:val="23"/>
  </w:num>
  <w:num w:numId="22" w16cid:durableId="880095467">
    <w:abstractNumId w:val="17"/>
  </w:num>
  <w:num w:numId="23" w16cid:durableId="1672179950">
    <w:abstractNumId w:val="29"/>
  </w:num>
  <w:num w:numId="24" w16cid:durableId="1140265276">
    <w:abstractNumId w:val="5"/>
  </w:num>
  <w:num w:numId="25" w16cid:durableId="1362585585">
    <w:abstractNumId w:val="11"/>
  </w:num>
  <w:num w:numId="26" w16cid:durableId="1252547145">
    <w:abstractNumId w:val="21"/>
  </w:num>
  <w:num w:numId="27" w16cid:durableId="1146119884">
    <w:abstractNumId w:val="22"/>
  </w:num>
  <w:num w:numId="28" w16cid:durableId="819077997">
    <w:abstractNumId w:val="1"/>
  </w:num>
  <w:num w:numId="29" w16cid:durableId="454178856">
    <w:abstractNumId w:val="6"/>
  </w:num>
  <w:num w:numId="30" w16cid:durableId="911352457">
    <w:abstractNumId w:val="8"/>
  </w:num>
  <w:num w:numId="31" w16cid:durableId="682586486">
    <w:abstractNumId w:val="2"/>
  </w:num>
  <w:num w:numId="32" w16cid:durableId="1550991585">
    <w:abstractNumId w:val="15"/>
  </w:num>
  <w:num w:numId="33" w16cid:durableId="805590699">
    <w:abstractNumId w:val="27"/>
  </w:num>
  <w:num w:numId="34" w16cid:durableId="5858434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34"/>
    <w:rsid w:val="005F79F3"/>
    <w:rsid w:val="00851100"/>
    <w:rsid w:val="008B3934"/>
    <w:rsid w:val="00982510"/>
    <w:rsid w:val="00D64653"/>
    <w:rsid w:val="00F6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F1A5"/>
  <w15:docId w15:val="{BFD0CE8D-B8D6-4882-ABBD-27E21F46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D64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2867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Utracka</cp:lastModifiedBy>
  <cp:revision>6</cp:revision>
  <dcterms:created xsi:type="dcterms:W3CDTF">2022-09-01T10:54:00Z</dcterms:created>
  <dcterms:modified xsi:type="dcterms:W3CDTF">2022-09-08T16:43:00Z</dcterms:modified>
</cp:coreProperties>
</file>