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41" w:rsidRPr="007B3541" w:rsidRDefault="00B618CB" w:rsidP="007B35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Lektury  </w:t>
      </w:r>
      <w:r w:rsidR="007B3541" w:rsidRPr="007B3541">
        <w:rPr>
          <w:b/>
          <w:bCs/>
          <w:sz w:val="28"/>
          <w:szCs w:val="28"/>
        </w:rPr>
        <w:t xml:space="preserve">Zakres rozszerzony </w:t>
      </w:r>
    </w:p>
    <w:p w:rsidR="00B618CB" w:rsidRDefault="00B618CB" w:rsidP="007B3541">
      <w:pPr>
        <w:pStyle w:val="Default"/>
        <w:rPr>
          <w:sz w:val="28"/>
          <w:szCs w:val="28"/>
        </w:rPr>
      </w:pP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1) Arystoteles, </w:t>
      </w:r>
      <w:r w:rsidRPr="007B3541">
        <w:rPr>
          <w:i/>
          <w:iCs/>
          <w:sz w:val="28"/>
          <w:szCs w:val="28"/>
        </w:rPr>
        <w:t>Poetyka</w:t>
      </w:r>
      <w:r w:rsidRPr="007B3541">
        <w:rPr>
          <w:sz w:val="28"/>
          <w:szCs w:val="28"/>
        </w:rPr>
        <w:t xml:space="preserve">, </w:t>
      </w:r>
      <w:r w:rsidRPr="007B3541">
        <w:rPr>
          <w:i/>
          <w:iCs/>
          <w:sz w:val="28"/>
          <w:szCs w:val="28"/>
        </w:rPr>
        <w:t xml:space="preserve">Retoryka </w:t>
      </w:r>
      <w:r w:rsidRPr="007B3541">
        <w:rPr>
          <w:sz w:val="28"/>
          <w:szCs w:val="28"/>
        </w:rPr>
        <w:t xml:space="preserve">(fragmenty);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2) Platon, </w:t>
      </w:r>
      <w:r w:rsidRPr="007B3541">
        <w:rPr>
          <w:i/>
          <w:iCs/>
          <w:sz w:val="28"/>
          <w:szCs w:val="28"/>
        </w:rPr>
        <w:t xml:space="preserve">Państwo </w:t>
      </w:r>
      <w:r w:rsidRPr="007B3541">
        <w:rPr>
          <w:sz w:val="28"/>
          <w:szCs w:val="28"/>
        </w:rPr>
        <w:t xml:space="preserve">(fragmenty);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3) Arystofanes, </w:t>
      </w:r>
      <w:r w:rsidRPr="007B3541">
        <w:rPr>
          <w:i/>
          <w:iCs/>
          <w:sz w:val="28"/>
          <w:szCs w:val="28"/>
        </w:rPr>
        <w:t>Chmury</w:t>
      </w:r>
      <w:r w:rsidRPr="007B3541">
        <w:rPr>
          <w:sz w:val="28"/>
          <w:szCs w:val="28"/>
        </w:rPr>
        <w:t xml:space="preserve">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4) Wergiliusz, </w:t>
      </w:r>
      <w:r w:rsidRPr="007B3541">
        <w:rPr>
          <w:i/>
          <w:iCs/>
          <w:sz w:val="28"/>
          <w:szCs w:val="28"/>
        </w:rPr>
        <w:t xml:space="preserve">Eneida </w:t>
      </w:r>
      <w:r w:rsidRPr="007B3541">
        <w:rPr>
          <w:sz w:val="28"/>
          <w:szCs w:val="28"/>
        </w:rPr>
        <w:t xml:space="preserve">(fragmenty);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5) św. Augustyn, </w:t>
      </w:r>
      <w:r w:rsidRPr="007B3541">
        <w:rPr>
          <w:i/>
          <w:iCs/>
          <w:sz w:val="28"/>
          <w:szCs w:val="28"/>
        </w:rPr>
        <w:t xml:space="preserve">Wyznania </w:t>
      </w:r>
      <w:r w:rsidRPr="007B3541">
        <w:rPr>
          <w:sz w:val="28"/>
          <w:szCs w:val="28"/>
        </w:rPr>
        <w:t xml:space="preserve">(fragmenty);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6) św. Tomasz z Akwinu, </w:t>
      </w:r>
      <w:r w:rsidRPr="007B3541">
        <w:rPr>
          <w:i/>
          <w:iCs/>
          <w:sz w:val="28"/>
          <w:szCs w:val="28"/>
        </w:rPr>
        <w:t xml:space="preserve">Summa teologiczna </w:t>
      </w:r>
      <w:r w:rsidRPr="007B3541">
        <w:rPr>
          <w:sz w:val="28"/>
          <w:szCs w:val="28"/>
        </w:rPr>
        <w:t xml:space="preserve">(fragmenty);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7) </w:t>
      </w:r>
      <w:proofErr w:type="spellStart"/>
      <w:r w:rsidRPr="007B3541">
        <w:rPr>
          <w:sz w:val="28"/>
          <w:szCs w:val="28"/>
        </w:rPr>
        <w:t>François</w:t>
      </w:r>
      <w:proofErr w:type="spellEnd"/>
      <w:r w:rsidRPr="007B3541">
        <w:rPr>
          <w:sz w:val="28"/>
          <w:szCs w:val="28"/>
        </w:rPr>
        <w:t xml:space="preserve"> </w:t>
      </w:r>
      <w:proofErr w:type="spellStart"/>
      <w:r w:rsidRPr="007B3541">
        <w:rPr>
          <w:sz w:val="28"/>
          <w:szCs w:val="28"/>
        </w:rPr>
        <w:t>Rabelais</w:t>
      </w:r>
      <w:proofErr w:type="spellEnd"/>
      <w:r w:rsidRPr="007B3541">
        <w:rPr>
          <w:sz w:val="28"/>
          <w:szCs w:val="28"/>
        </w:rPr>
        <w:t xml:space="preserve">, </w:t>
      </w:r>
      <w:r w:rsidRPr="007B3541">
        <w:rPr>
          <w:i/>
          <w:iCs/>
          <w:sz w:val="28"/>
          <w:szCs w:val="28"/>
        </w:rPr>
        <w:t xml:space="preserve">Gargantua i </w:t>
      </w:r>
      <w:proofErr w:type="spellStart"/>
      <w:r w:rsidRPr="007B3541">
        <w:rPr>
          <w:i/>
          <w:iCs/>
          <w:sz w:val="28"/>
          <w:szCs w:val="28"/>
        </w:rPr>
        <w:t>Pantagruel</w:t>
      </w:r>
      <w:proofErr w:type="spellEnd"/>
      <w:r w:rsidRPr="007B3541">
        <w:rPr>
          <w:i/>
          <w:iCs/>
          <w:sz w:val="28"/>
          <w:szCs w:val="28"/>
        </w:rPr>
        <w:t xml:space="preserve"> </w:t>
      </w:r>
      <w:r w:rsidRPr="007B3541">
        <w:rPr>
          <w:sz w:val="28"/>
          <w:szCs w:val="28"/>
        </w:rPr>
        <w:t xml:space="preserve">(fragmenty);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8) Michel de Montaigne, </w:t>
      </w:r>
      <w:r w:rsidRPr="007B3541">
        <w:rPr>
          <w:i/>
          <w:iCs/>
          <w:sz w:val="28"/>
          <w:szCs w:val="28"/>
        </w:rPr>
        <w:t xml:space="preserve">Próby </w:t>
      </w:r>
      <w:r w:rsidRPr="007B3541">
        <w:rPr>
          <w:sz w:val="28"/>
          <w:szCs w:val="28"/>
        </w:rPr>
        <w:t xml:space="preserve">(fragmenty);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9) Jan Kochanowski, </w:t>
      </w:r>
      <w:r w:rsidRPr="007B3541">
        <w:rPr>
          <w:i/>
          <w:iCs/>
          <w:sz w:val="28"/>
          <w:szCs w:val="28"/>
        </w:rPr>
        <w:t xml:space="preserve">Treny </w:t>
      </w:r>
      <w:r w:rsidRPr="007B3541">
        <w:rPr>
          <w:sz w:val="28"/>
          <w:szCs w:val="28"/>
        </w:rPr>
        <w:t xml:space="preserve">(jako cykl poetycki);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10)William Szekspir, </w:t>
      </w:r>
      <w:r w:rsidRPr="007B3541">
        <w:rPr>
          <w:i/>
          <w:iCs/>
          <w:sz w:val="28"/>
          <w:szCs w:val="28"/>
        </w:rPr>
        <w:t>Hamlet</w:t>
      </w:r>
      <w:r w:rsidRPr="007B3541">
        <w:rPr>
          <w:sz w:val="28"/>
          <w:szCs w:val="28"/>
        </w:rPr>
        <w:t xml:space="preserve">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11) Juliusz Słowacki, </w:t>
      </w:r>
      <w:r w:rsidRPr="007B3541">
        <w:rPr>
          <w:i/>
          <w:iCs/>
          <w:sz w:val="28"/>
          <w:szCs w:val="28"/>
        </w:rPr>
        <w:t>Lilla Weneda</w:t>
      </w:r>
      <w:r w:rsidRPr="007B3541">
        <w:rPr>
          <w:sz w:val="28"/>
          <w:szCs w:val="28"/>
        </w:rPr>
        <w:t xml:space="preserve">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>12) realistyczna lub naturalistyczna powieść europejska (</w:t>
      </w:r>
      <w:proofErr w:type="spellStart"/>
      <w:r w:rsidRPr="007B3541">
        <w:rPr>
          <w:sz w:val="28"/>
          <w:szCs w:val="28"/>
        </w:rPr>
        <w:t>Honoré</w:t>
      </w:r>
      <w:proofErr w:type="spellEnd"/>
      <w:r w:rsidRPr="007B3541">
        <w:rPr>
          <w:sz w:val="28"/>
          <w:szCs w:val="28"/>
        </w:rPr>
        <w:t xml:space="preserve"> de Balzac, </w:t>
      </w:r>
      <w:r w:rsidRPr="007B3541">
        <w:rPr>
          <w:i/>
          <w:iCs/>
          <w:sz w:val="28"/>
          <w:szCs w:val="28"/>
        </w:rPr>
        <w:t xml:space="preserve">Ojciec </w:t>
      </w:r>
      <w:proofErr w:type="spellStart"/>
      <w:r w:rsidRPr="007B3541">
        <w:rPr>
          <w:i/>
          <w:iCs/>
          <w:sz w:val="28"/>
          <w:szCs w:val="28"/>
        </w:rPr>
        <w:t>Goriot</w:t>
      </w:r>
      <w:proofErr w:type="spellEnd"/>
      <w:r w:rsidRPr="007B3541">
        <w:rPr>
          <w:i/>
          <w:iCs/>
          <w:sz w:val="28"/>
          <w:szCs w:val="28"/>
        </w:rPr>
        <w:t xml:space="preserve"> </w:t>
      </w:r>
      <w:r w:rsidRPr="007B3541">
        <w:rPr>
          <w:sz w:val="28"/>
          <w:szCs w:val="28"/>
        </w:rPr>
        <w:t xml:space="preserve">lub Charles Dickens, </w:t>
      </w:r>
      <w:r w:rsidRPr="007B3541">
        <w:rPr>
          <w:i/>
          <w:iCs/>
          <w:sz w:val="28"/>
          <w:szCs w:val="28"/>
        </w:rPr>
        <w:t>Klub Pickwicka</w:t>
      </w:r>
      <w:r w:rsidRPr="007B3541">
        <w:rPr>
          <w:sz w:val="28"/>
          <w:szCs w:val="28"/>
        </w:rPr>
        <w:t xml:space="preserve">, lub Mikołaj Gogol, </w:t>
      </w:r>
      <w:r w:rsidRPr="007B3541">
        <w:rPr>
          <w:i/>
          <w:iCs/>
          <w:sz w:val="28"/>
          <w:szCs w:val="28"/>
        </w:rPr>
        <w:t>Martwe dusze</w:t>
      </w:r>
      <w:r w:rsidRPr="007B3541">
        <w:rPr>
          <w:sz w:val="28"/>
          <w:szCs w:val="28"/>
        </w:rPr>
        <w:t xml:space="preserve">, lub Gustaw Flaubert, </w:t>
      </w:r>
      <w:r w:rsidRPr="007B3541">
        <w:rPr>
          <w:i/>
          <w:iCs/>
          <w:sz w:val="28"/>
          <w:szCs w:val="28"/>
        </w:rPr>
        <w:t>Pani Bovary</w:t>
      </w:r>
      <w:r w:rsidRPr="007B3541">
        <w:rPr>
          <w:sz w:val="28"/>
          <w:szCs w:val="28"/>
        </w:rPr>
        <w:t xml:space="preserve">);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13) Stanisław Wyspiański, </w:t>
      </w:r>
      <w:r w:rsidRPr="007B3541">
        <w:rPr>
          <w:i/>
          <w:iCs/>
          <w:sz w:val="28"/>
          <w:szCs w:val="28"/>
        </w:rPr>
        <w:t>Noc listopadowa</w:t>
      </w:r>
      <w:r w:rsidRPr="007B3541">
        <w:rPr>
          <w:sz w:val="28"/>
          <w:szCs w:val="28"/>
        </w:rPr>
        <w:t xml:space="preserve">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14) Franz Kafka, </w:t>
      </w:r>
      <w:r w:rsidRPr="007B3541">
        <w:rPr>
          <w:i/>
          <w:iCs/>
          <w:sz w:val="28"/>
          <w:szCs w:val="28"/>
        </w:rPr>
        <w:t xml:space="preserve">Proces </w:t>
      </w:r>
      <w:r w:rsidRPr="007B3541">
        <w:rPr>
          <w:sz w:val="28"/>
          <w:szCs w:val="28"/>
        </w:rPr>
        <w:t xml:space="preserve">(fragmenty);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15) Michaił Bułhakow, </w:t>
      </w:r>
      <w:r w:rsidRPr="007B3541">
        <w:rPr>
          <w:i/>
          <w:iCs/>
          <w:sz w:val="28"/>
          <w:szCs w:val="28"/>
        </w:rPr>
        <w:t>Mistrz i Małgorzata</w:t>
      </w:r>
      <w:r w:rsidRPr="007B3541">
        <w:rPr>
          <w:sz w:val="28"/>
          <w:szCs w:val="28"/>
        </w:rPr>
        <w:t xml:space="preserve">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16) Stanisław Ignacy Witkiewicz, </w:t>
      </w:r>
      <w:r w:rsidRPr="007B3541">
        <w:rPr>
          <w:i/>
          <w:iCs/>
          <w:sz w:val="28"/>
          <w:szCs w:val="28"/>
        </w:rPr>
        <w:t>Szewcy</w:t>
      </w:r>
      <w:r w:rsidRPr="007B3541">
        <w:rPr>
          <w:sz w:val="28"/>
          <w:szCs w:val="28"/>
        </w:rPr>
        <w:t xml:space="preserve">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17) Bruno Schulz, wybrane opowiadania z tomu </w:t>
      </w:r>
      <w:r w:rsidRPr="007B3541">
        <w:rPr>
          <w:i/>
          <w:iCs/>
          <w:sz w:val="28"/>
          <w:szCs w:val="28"/>
        </w:rPr>
        <w:t>Sklepy cynamonowe</w:t>
      </w:r>
      <w:r w:rsidRPr="007B3541">
        <w:rPr>
          <w:sz w:val="28"/>
          <w:szCs w:val="28"/>
        </w:rPr>
        <w:t xml:space="preserve">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18) Tadeusz Konwicki, </w:t>
      </w:r>
      <w:r w:rsidRPr="007B3541">
        <w:rPr>
          <w:i/>
          <w:iCs/>
          <w:sz w:val="28"/>
          <w:szCs w:val="28"/>
        </w:rPr>
        <w:t>Mała apokalipsa</w:t>
      </w:r>
      <w:r w:rsidRPr="007B3541">
        <w:rPr>
          <w:sz w:val="28"/>
          <w:szCs w:val="28"/>
        </w:rPr>
        <w:t xml:space="preserve">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19) </w:t>
      </w:r>
      <w:proofErr w:type="spellStart"/>
      <w:r w:rsidRPr="007B3541">
        <w:rPr>
          <w:sz w:val="28"/>
          <w:szCs w:val="28"/>
        </w:rPr>
        <w:t>Jorge</w:t>
      </w:r>
      <w:proofErr w:type="spellEnd"/>
      <w:r w:rsidRPr="007B3541">
        <w:rPr>
          <w:sz w:val="28"/>
          <w:szCs w:val="28"/>
        </w:rPr>
        <w:t xml:space="preserve"> Luis Borges, wybrane opowiadanie;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20) Janusz Głowacki, </w:t>
      </w:r>
      <w:r w:rsidRPr="007B3541">
        <w:rPr>
          <w:i/>
          <w:iCs/>
          <w:sz w:val="28"/>
          <w:szCs w:val="28"/>
        </w:rPr>
        <w:t>Antygona w Nowym Jorku</w:t>
      </w:r>
      <w:r w:rsidRPr="007B3541">
        <w:rPr>
          <w:sz w:val="28"/>
          <w:szCs w:val="28"/>
        </w:rPr>
        <w:t xml:space="preserve">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21) Sławomir Mrożek, wybrane opowiadania;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  <w:r w:rsidRPr="007B3541">
        <w:rPr>
          <w:sz w:val="28"/>
          <w:szCs w:val="28"/>
        </w:rPr>
        <w:t xml:space="preserve">22) wybrane eseje następujących autorów: Jerzego Stempowskiego, Gustawa Herlinga-Grudzińskiego, Zbigniewa Herberta, Zygmunta Kubiaka, Jarosława Marka Rymkiewicza (co najmniej po jednym utworze). </w:t>
      </w:r>
    </w:p>
    <w:p w:rsidR="007B3541" w:rsidRPr="007B3541" w:rsidRDefault="007B3541" w:rsidP="007B3541">
      <w:pPr>
        <w:pStyle w:val="Default"/>
        <w:rPr>
          <w:sz w:val="28"/>
          <w:szCs w:val="28"/>
        </w:rPr>
      </w:pPr>
    </w:p>
    <w:p w:rsidR="007B3541" w:rsidRDefault="007B3541" w:rsidP="007B35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Lista lektur obowiązkowych będzie zamieszczana w arkuszu egzaminacyjnym. </w:t>
      </w:r>
    </w:p>
    <w:p w:rsidR="00C824F8" w:rsidRDefault="00C824F8" w:rsidP="007B3541"/>
    <w:sectPr w:rsidR="00C8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3541"/>
    <w:rsid w:val="001D4F6F"/>
    <w:rsid w:val="007B3541"/>
    <w:rsid w:val="00B618CB"/>
    <w:rsid w:val="00C8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3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2021-09-05T11:53:00Z</dcterms:created>
  <dcterms:modified xsi:type="dcterms:W3CDTF">2021-09-05T11:56:00Z</dcterms:modified>
</cp:coreProperties>
</file>